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FBEF" w14:textId="49E5F72B"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555188446" w:edGrp="everyone"/>
              <w:sdt>
                <w:sdtPr>
                  <w:rPr>
                    <w:rFonts w:asciiTheme="majorHAnsi" w:hAnsiTheme="majorHAnsi"/>
                    <w:sz w:val="20"/>
                    <w:szCs w:val="20"/>
                  </w:rPr>
                  <w:id w:val="311453515"/>
                  <w:placeholder>
                    <w:docPart w:val="8366E8C292D54610ABD1E8E9029F7A50"/>
                  </w:placeholder>
                </w:sdtPr>
                <w:sdtContent>
                  <w:r w:rsidR="006F75A2">
                    <w:rPr>
                      <w:rFonts w:asciiTheme="majorHAnsi" w:hAnsiTheme="majorHAnsi"/>
                      <w:sz w:val="20"/>
                      <w:szCs w:val="20"/>
                    </w:rPr>
                    <w:t>ED47 (2014)</w:t>
                  </w:r>
                </w:sdtContent>
              </w:sdt>
              <w:r w:rsidR="006F75A2">
                <w:rPr>
                  <w:rFonts w:asciiTheme="majorHAnsi" w:hAnsiTheme="majorHAnsi"/>
                  <w:sz w:val="20"/>
                  <w:szCs w:val="20"/>
                </w:rPr>
                <w:t xml:space="preserve"> REV</w:t>
              </w:r>
              <w:bookmarkStart w:id="0" w:name="_GoBack"/>
              <w:bookmarkEnd w:id="0"/>
              <w:permEnd w:id="1555188446"/>
            </w:sdtContent>
          </w:sdt>
        </w:sdtContent>
      </w:sdt>
    </w:p>
    <w:p w14:paraId="1843A897"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58596652" w:edGrp="everyone"/>
    <w:p w14:paraId="76A75523" w14:textId="77777777" w:rsidR="00AF3758" w:rsidRPr="00592A95" w:rsidRDefault="009A773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eiryo"/>
            <w14:uncheckedState w14:val="2610" w14:font="Meiryo"/>
          </w14:checkbox>
        </w:sdtPr>
        <w:sdtEndPr/>
        <w:sdtContent>
          <w:r w:rsidR="00A632FE">
            <w:rPr>
              <w:rFonts w:ascii="MS Gothic" w:eastAsia="MS Gothic" w:hAnsiTheme="majorHAnsi" w:hint="eastAsia"/>
            </w:rPr>
            <w:t>☒</w:t>
          </w:r>
        </w:sdtContent>
      </w:sdt>
      <w:permEnd w:id="175859665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7296440" w:edGrp="everyone"/>
    <w:p w14:paraId="0C7A06F8" w14:textId="77777777" w:rsidR="00AF3758" w:rsidRPr="00592A95" w:rsidRDefault="009A773D" w:rsidP="00AF3758">
      <w:pPr>
        <w:rPr>
          <w:rFonts w:asciiTheme="majorHAnsi" w:hAnsiTheme="majorHAnsi"/>
        </w:rPr>
      </w:pPr>
      <w:sdt>
        <w:sdtPr>
          <w:rPr>
            <w:rFonts w:ascii="MS Gothic" w:eastAsia="MS Gothic" w:hAnsiTheme="majorHAnsi"/>
          </w:rPr>
          <w:id w:val="190806198"/>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8729644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6278F37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831029737" w:edGrp="everyone"/>
          <w:p w14:paraId="406A1742" w14:textId="77777777" w:rsidR="00AF3758" w:rsidRPr="00592A95" w:rsidRDefault="009A773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eiryo"/>
                  <w14:uncheckedState w14:val="2610" w14:font="Meiryo"/>
                </w14:checkbox>
              </w:sdtPr>
              <w:sdtEndPr/>
              <w:sdtContent>
                <w:r w:rsidR="00A632FE">
                  <w:rPr>
                    <w:rFonts w:ascii="MS Gothic" w:eastAsia="MS Gothic" w:hAnsiTheme="majorHAnsi" w:hint="eastAsia"/>
                  </w:rPr>
                  <w:t>☒</w:t>
                </w:r>
              </w:sdtContent>
            </w:sdt>
            <w:permEnd w:id="1831029737"/>
            <w:r w:rsidR="00AF3758" w:rsidRPr="00592A95">
              <w:rPr>
                <w:rFonts w:asciiTheme="majorHAnsi" w:hAnsiTheme="majorHAnsi" w:cs="Arial"/>
                <w:b/>
                <w:sz w:val="20"/>
                <w:szCs w:val="20"/>
              </w:rPr>
              <w:t xml:space="preserve">New Course  or </w:t>
            </w:r>
            <w:permStart w:id="124261710" w:edGrp="everyone"/>
            <w:sdt>
              <w:sdtPr>
                <w:rPr>
                  <w:rFonts w:ascii="MS Gothic" w:eastAsia="MS Gothic" w:hAnsiTheme="majorHAnsi"/>
                </w:rPr>
                <w:id w:val="-774638297"/>
                <w14:checkbox>
                  <w14:checked w14:val="0"/>
                  <w14:checkedState w14:val="2612" w14:font="Meiryo"/>
                  <w14:uncheckedState w14:val="2610" w14:font="Meiryo"/>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2426171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10B1D89"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55206515"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4C28E76" w14:textId="77777777" w:rsidTr="00AE4E6F">
        <w:trPr>
          <w:trHeight w:val="1089"/>
        </w:trPr>
        <w:tc>
          <w:tcPr>
            <w:tcW w:w="5451" w:type="dxa"/>
            <w:vAlign w:val="center"/>
          </w:tcPr>
          <w:p w14:paraId="56D2BC75" w14:textId="77777777" w:rsidR="00001C04" w:rsidRPr="00592A95" w:rsidRDefault="009A773D" w:rsidP="00AE4E6F">
            <w:pPr>
              <w:rPr>
                <w:rFonts w:asciiTheme="majorHAnsi" w:hAnsiTheme="majorHAnsi"/>
                <w:sz w:val="20"/>
                <w:szCs w:val="20"/>
              </w:rPr>
            </w:pPr>
            <w:sdt>
              <w:sdtPr>
                <w:rPr>
                  <w:rFonts w:asciiTheme="majorHAnsi" w:hAnsiTheme="majorHAnsi"/>
                  <w:sz w:val="20"/>
                  <w:szCs w:val="20"/>
                </w:rPr>
                <w:id w:val="-356667795"/>
                <w:showingPlcHdr/>
              </w:sdtPr>
              <w:sdtEndPr/>
              <w:sdtContent>
                <w:permStart w:id="16064907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649072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765815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658155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6D94A892" w14:textId="77777777" w:rsidR="00001C04" w:rsidRPr="00592A95" w:rsidRDefault="009A773D" w:rsidP="00AE4E6F">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051647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516470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363424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6342459"/>
              </w:sdtContent>
            </w:sdt>
          </w:p>
          <w:p w14:paraId="7B13E198" w14:textId="77777777" w:rsidR="00001C04" w:rsidRPr="00592A95" w:rsidRDefault="00001C04" w:rsidP="00AE4E6F">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566EA84" w14:textId="77777777" w:rsidTr="00AE4E6F">
        <w:trPr>
          <w:trHeight w:val="1089"/>
        </w:trPr>
        <w:tc>
          <w:tcPr>
            <w:tcW w:w="5451" w:type="dxa"/>
            <w:vAlign w:val="center"/>
          </w:tcPr>
          <w:p w14:paraId="76E023A6" w14:textId="77777777" w:rsidR="00001C04" w:rsidRPr="00592A95" w:rsidRDefault="009A773D" w:rsidP="00AE4E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477922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77922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166038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660389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FC48EE5" w14:textId="77777777" w:rsidR="00001C04" w:rsidRPr="00592A95" w:rsidRDefault="009A773D" w:rsidP="00AE4E6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535036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35036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208140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0814009"/>
              </w:sdtContent>
            </w:sdt>
          </w:p>
          <w:p w14:paraId="02AA96C6" w14:textId="77777777" w:rsidR="00001C04" w:rsidRPr="00592A95" w:rsidRDefault="00001C04" w:rsidP="00AE4E6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3C81EC3" w14:textId="77777777" w:rsidTr="00AE4E6F">
        <w:trPr>
          <w:trHeight w:val="1089"/>
        </w:trPr>
        <w:tc>
          <w:tcPr>
            <w:tcW w:w="5451" w:type="dxa"/>
            <w:vAlign w:val="center"/>
          </w:tcPr>
          <w:p w14:paraId="383FB9D3" w14:textId="77777777" w:rsidR="00001C04" w:rsidRPr="00592A95" w:rsidRDefault="009A773D" w:rsidP="00AE4E6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315127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15127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755704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557047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7FC8A565" w14:textId="77777777" w:rsidR="00001C04" w:rsidRPr="00592A95" w:rsidRDefault="009A773D" w:rsidP="00AE4E6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003289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003289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94780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478020"/>
              </w:sdtContent>
            </w:sdt>
          </w:p>
          <w:p w14:paraId="4F7E1A69" w14:textId="77777777" w:rsidR="00001C04" w:rsidRPr="00592A95" w:rsidRDefault="00001C04" w:rsidP="00AE4E6F">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E58F79B" w14:textId="77777777" w:rsidTr="00AE4E6F">
        <w:trPr>
          <w:trHeight w:val="1089"/>
        </w:trPr>
        <w:tc>
          <w:tcPr>
            <w:tcW w:w="5451" w:type="dxa"/>
            <w:vAlign w:val="center"/>
          </w:tcPr>
          <w:p w14:paraId="1F50F8E8" w14:textId="77777777" w:rsidR="00001C04" w:rsidRPr="00592A95" w:rsidRDefault="009A773D" w:rsidP="00AE4E6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20135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20135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871271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712712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0699C80" w14:textId="77777777" w:rsidR="00001C04" w:rsidRPr="00592A95" w:rsidRDefault="009A773D" w:rsidP="00AE4E6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152990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52990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361360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6136082"/>
              </w:sdtContent>
            </w:sdt>
          </w:p>
          <w:p w14:paraId="6EA58129" w14:textId="77777777" w:rsidR="00001C04" w:rsidRPr="00592A95" w:rsidRDefault="00001C04" w:rsidP="00AE4E6F">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7B09C394" w14:textId="77777777" w:rsidTr="00AE4E6F">
        <w:trPr>
          <w:trHeight w:val="1089"/>
        </w:trPr>
        <w:tc>
          <w:tcPr>
            <w:tcW w:w="5451" w:type="dxa"/>
            <w:vAlign w:val="center"/>
          </w:tcPr>
          <w:p w14:paraId="161FEB53" w14:textId="77777777" w:rsidR="00001C04" w:rsidRPr="00592A95" w:rsidRDefault="00001C04" w:rsidP="00AE4E6F">
            <w:pPr>
              <w:rPr>
                <w:rFonts w:asciiTheme="majorHAnsi" w:hAnsiTheme="majorHAnsi"/>
                <w:sz w:val="20"/>
                <w:szCs w:val="20"/>
              </w:rPr>
            </w:pPr>
          </w:p>
        </w:tc>
        <w:tc>
          <w:tcPr>
            <w:tcW w:w="5451" w:type="dxa"/>
            <w:vAlign w:val="center"/>
          </w:tcPr>
          <w:p w14:paraId="619385D9" w14:textId="77777777" w:rsidR="00001C04" w:rsidRPr="00592A95" w:rsidRDefault="009A773D" w:rsidP="00AE4E6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455254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55254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048280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4828092"/>
              </w:sdtContent>
            </w:sdt>
          </w:p>
          <w:p w14:paraId="7382C699" w14:textId="77777777" w:rsidR="00001C04" w:rsidRPr="00592A95" w:rsidRDefault="00001C04" w:rsidP="00AE4E6F">
            <w:pPr>
              <w:rPr>
                <w:rFonts w:asciiTheme="majorHAnsi" w:hAnsiTheme="majorHAnsi"/>
                <w:sz w:val="20"/>
                <w:szCs w:val="20"/>
              </w:rPr>
            </w:pPr>
            <w:r w:rsidRPr="00592A95">
              <w:rPr>
                <w:rFonts w:asciiTheme="majorHAnsi" w:hAnsiTheme="majorHAnsi"/>
                <w:b/>
                <w:sz w:val="20"/>
                <w:szCs w:val="20"/>
              </w:rPr>
              <w:t>Vice Chancellor for Academic Affairs</w:t>
            </w:r>
          </w:p>
        </w:tc>
      </w:tr>
    </w:tbl>
    <w:p w14:paraId="40A10977" w14:textId="77777777" w:rsidR="00636DB3" w:rsidRPr="00592A95" w:rsidRDefault="00636DB3" w:rsidP="00384538">
      <w:pPr>
        <w:pBdr>
          <w:bottom w:val="single" w:sz="12" w:space="1" w:color="auto"/>
        </w:pBdr>
        <w:rPr>
          <w:rFonts w:asciiTheme="majorHAnsi" w:hAnsiTheme="majorHAnsi" w:cs="Arial"/>
          <w:sz w:val="20"/>
          <w:szCs w:val="20"/>
        </w:rPr>
      </w:pPr>
    </w:p>
    <w:p w14:paraId="7CF4E81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766079448" w:edGrp="everyone" w:displacedByCustomXml="prev"/>
        <w:p w14:paraId="5A783CE7" w14:textId="77777777" w:rsidR="00AF68E8" w:rsidRDefault="00F20A3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3093</w:t>
          </w:r>
        </w:p>
        <w:permEnd w:id="766079448" w:displacedByCustomXml="next"/>
      </w:sdtContent>
    </w:sdt>
    <w:p w14:paraId="51C54AA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8CDAF4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512994365" w:edGrp="everyone" w:displacedByCustomXml="prev"/>
        <w:p w14:paraId="25C90823" w14:textId="77777777" w:rsidR="00870C80" w:rsidRDefault="00870C8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Teaching Middle </w:t>
          </w:r>
          <w:r w:rsidR="00EA19EB">
            <w:rPr>
              <w:rFonts w:asciiTheme="majorHAnsi" w:hAnsiTheme="majorHAnsi" w:cs="Arial"/>
              <w:sz w:val="20"/>
              <w:szCs w:val="20"/>
            </w:rPr>
            <w:t xml:space="preserve">Level </w:t>
          </w:r>
          <w:r w:rsidR="00CA169E">
            <w:rPr>
              <w:rFonts w:asciiTheme="majorHAnsi" w:hAnsiTheme="majorHAnsi" w:cs="Arial"/>
              <w:sz w:val="20"/>
              <w:szCs w:val="20"/>
            </w:rPr>
            <w:t>S</w:t>
          </w:r>
          <w:r>
            <w:rPr>
              <w:rFonts w:asciiTheme="majorHAnsi" w:hAnsiTheme="majorHAnsi" w:cs="Arial"/>
              <w:sz w:val="20"/>
              <w:szCs w:val="20"/>
            </w:rPr>
            <w:t>cience Integrated with Technology, Engineering, and Mathematics</w:t>
          </w:r>
        </w:p>
        <w:p w14:paraId="2C49F10C" w14:textId="77777777" w:rsidR="00AF68E8" w:rsidRDefault="00870C8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Teaching Middle Level STEM</w:t>
          </w:r>
        </w:p>
        <w:permEnd w:id="1512994365" w:displacedByCustomXml="next"/>
      </w:sdtContent>
    </w:sdt>
    <w:p w14:paraId="2BB11408"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35A330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833909141" w:edGrp="everyone" w:displacedByCustomXml="prev"/>
        <w:p w14:paraId="76635466" w14:textId="77777777" w:rsidR="00A632FE" w:rsidRDefault="00A632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 w14:paraId="5BA9BF3E" w14:textId="77777777" w:rsidR="00AF68E8" w:rsidRDefault="009A773D" w:rsidP="00AF68E8">
          <w:pPr>
            <w:tabs>
              <w:tab w:val="left" w:pos="360"/>
              <w:tab w:val="left" w:pos="720"/>
            </w:tabs>
            <w:spacing w:after="0" w:line="240" w:lineRule="auto"/>
            <w:rPr>
              <w:rFonts w:asciiTheme="majorHAnsi" w:hAnsiTheme="majorHAnsi" w:cs="Arial"/>
              <w:sz w:val="20"/>
              <w:szCs w:val="20"/>
            </w:rPr>
          </w:pPr>
        </w:p>
        <w:permEnd w:id="833909141" w:displacedByCustomXml="next"/>
      </w:sdtContent>
    </w:sdt>
    <w:p w14:paraId="1A1AA6D6"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B7F1625"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37903103" w:edGrp="everyone" w:displacedByCustomXml="prev"/>
        <w:p w14:paraId="258137F9" w14:textId="77777777" w:rsidR="00AF68E8" w:rsidRDefault="00A632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37903103" w:displacedByCustomXml="next"/>
      </w:sdtContent>
    </w:sdt>
    <w:p w14:paraId="694D1D94"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E74939A"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095405825" w:edGrp="everyone" w:displacedByCustomXml="prev"/>
        <w:p w14:paraId="694F56CE" w14:textId="77777777" w:rsidR="00AF68E8" w:rsidRDefault="00A632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95405825" w:displacedByCustomXml="next"/>
      </w:sdtContent>
    </w:sdt>
    <w:p w14:paraId="23C2113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71AAEB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825859199" w:edGrp="everyone" w:displacedByCustomXml="prev"/>
        <w:p w14:paraId="05AE6101" w14:textId="77777777" w:rsidR="00AF68E8" w:rsidRDefault="00A632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25859199" w:displacedByCustomXml="next"/>
      </w:sdtContent>
    </w:sdt>
    <w:p w14:paraId="0DCC1CC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A781D8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687803216" w:edGrp="everyone" w:displacedByCustomXml="prev"/>
        <w:p w14:paraId="1D12E40C" w14:textId="36E9C45D" w:rsidR="00AF68E8" w:rsidRDefault="00F23A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Study of </w:t>
          </w:r>
          <w:r w:rsidR="0052004F">
            <w:rPr>
              <w:rFonts w:asciiTheme="majorHAnsi" w:hAnsiTheme="majorHAnsi" w:cs="Arial"/>
              <w:sz w:val="20"/>
              <w:szCs w:val="20"/>
            </w:rPr>
            <w:t xml:space="preserve">theories and practices that promote </w:t>
          </w:r>
          <w:r w:rsidR="009D7353">
            <w:rPr>
              <w:rFonts w:asciiTheme="majorHAnsi" w:hAnsiTheme="majorHAnsi" w:cs="Arial"/>
              <w:sz w:val="20"/>
              <w:szCs w:val="20"/>
            </w:rPr>
            <w:t xml:space="preserve">integrated </w:t>
          </w:r>
          <w:r w:rsidR="0052004F">
            <w:rPr>
              <w:rFonts w:asciiTheme="majorHAnsi" w:hAnsiTheme="majorHAnsi" w:cs="Arial"/>
              <w:sz w:val="20"/>
              <w:szCs w:val="20"/>
            </w:rPr>
            <w:t>science, technology, engineering, and mathemat</w:t>
          </w:r>
          <w:r w:rsidR="00870C80">
            <w:rPr>
              <w:rFonts w:asciiTheme="majorHAnsi" w:hAnsiTheme="majorHAnsi" w:cs="Arial"/>
              <w:sz w:val="20"/>
              <w:szCs w:val="20"/>
            </w:rPr>
            <w:t xml:space="preserve">ics (STEM) learning by </w:t>
          </w:r>
          <w:r w:rsidR="003C6340">
            <w:rPr>
              <w:rFonts w:asciiTheme="majorHAnsi" w:hAnsiTheme="majorHAnsi" w:cs="Arial"/>
              <w:sz w:val="20"/>
              <w:szCs w:val="20"/>
            </w:rPr>
            <w:t>middle level</w:t>
          </w:r>
          <w:r w:rsidR="0052004F">
            <w:rPr>
              <w:rFonts w:asciiTheme="majorHAnsi" w:hAnsiTheme="majorHAnsi" w:cs="Arial"/>
              <w:sz w:val="20"/>
              <w:szCs w:val="20"/>
            </w:rPr>
            <w:t xml:space="preserve"> </w:t>
          </w:r>
          <w:r w:rsidR="008045EF">
            <w:rPr>
              <w:rFonts w:asciiTheme="majorHAnsi" w:hAnsiTheme="majorHAnsi" w:cs="Arial"/>
              <w:sz w:val="20"/>
              <w:szCs w:val="20"/>
            </w:rPr>
            <w:t xml:space="preserve">science specialty </w:t>
          </w:r>
          <w:r w:rsidR="0052004F">
            <w:rPr>
              <w:rFonts w:asciiTheme="majorHAnsi" w:hAnsiTheme="majorHAnsi" w:cs="Arial"/>
              <w:sz w:val="20"/>
              <w:szCs w:val="20"/>
            </w:rPr>
            <w:t xml:space="preserve">students. </w:t>
          </w:r>
        </w:p>
        <w:permEnd w:id="687803216" w:displacedByCustomXml="next"/>
      </w:sdtContent>
    </w:sdt>
    <w:p w14:paraId="78C365D1"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B25EB5F"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8C3A3CE"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728988604" w:edGrp="everyone" w:displacedByCustomXml="prev"/>
        <w:p w14:paraId="046FFF44" w14:textId="77777777" w:rsidR="002172AB" w:rsidRDefault="00D720F8" w:rsidP="002172AB">
          <w:pPr>
            <w:tabs>
              <w:tab w:val="left" w:pos="360"/>
              <w:tab w:val="left" w:pos="720"/>
            </w:tabs>
            <w:spacing w:after="0" w:line="240" w:lineRule="auto"/>
            <w:rPr>
              <w:rFonts w:asciiTheme="majorHAnsi" w:hAnsiTheme="majorHAnsi" w:cs="Arial"/>
              <w:sz w:val="20"/>
              <w:szCs w:val="20"/>
            </w:rPr>
          </w:pPr>
          <w:r w:rsidRPr="00D720F8">
            <w:rPr>
              <w:rFonts w:asciiTheme="majorHAnsi" w:hAnsiTheme="majorHAnsi" w:cs="Arial"/>
              <w:sz w:val="20"/>
              <w:szCs w:val="20"/>
            </w:rPr>
            <w:t>BIOL 1001, BIOL 1003, PHSC 1201, PHSC 1203, GSP 3203, MATH 1023</w:t>
          </w:r>
        </w:p>
        <w:permEnd w:id="728988604" w:displacedByCustomXml="next"/>
      </w:sdtContent>
    </w:sdt>
    <w:p w14:paraId="57A076B2"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41F65DD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811036299" w:edGrp="everyone" w:displacedByCustomXml="prev"/>
        <w:p w14:paraId="237AA60C" w14:textId="77777777" w:rsidR="002172AB" w:rsidRDefault="0072663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need to have a strong </w:t>
          </w:r>
          <w:r w:rsidR="00CF4266">
            <w:rPr>
              <w:rFonts w:asciiTheme="majorHAnsi" w:hAnsiTheme="majorHAnsi" w:cs="Arial"/>
              <w:sz w:val="20"/>
              <w:szCs w:val="20"/>
            </w:rPr>
            <w:t>foundation</w:t>
          </w:r>
          <w:r>
            <w:rPr>
              <w:rFonts w:asciiTheme="majorHAnsi" w:hAnsiTheme="majorHAnsi" w:cs="Arial"/>
              <w:sz w:val="20"/>
              <w:szCs w:val="20"/>
            </w:rPr>
            <w:t xml:space="preserve"> in science </w:t>
          </w:r>
          <w:r w:rsidR="003C7FCF">
            <w:rPr>
              <w:rFonts w:asciiTheme="majorHAnsi" w:hAnsiTheme="majorHAnsi" w:cs="Arial"/>
              <w:sz w:val="20"/>
              <w:szCs w:val="20"/>
            </w:rPr>
            <w:t xml:space="preserve">and mathematics </w:t>
          </w:r>
          <w:r>
            <w:rPr>
              <w:rFonts w:asciiTheme="majorHAnsi" w:hAnsiTheme="majorHAnsi" w:cs="Arial"/>
              <w:sz w:val="20"/>
              <w:szCs w:val="20"/>
            </w:rPr>
            <w:t xml:space="preserve">before studying how to teach science </w:t>
          </w:r>
          <w:r w:rsidR="003C7FCF">
            <w:rPr>
              <w:rFonts w:asciiTheme="majorHAnsi" w:hAnsiTheme="majorHAnsi" w:cs="Arial"/>
              <w:sz w:val="20"/>
              <w:szCs w:val="20"/>
            </w:rPr>
            <w:t xml:space="preserve">integrated </w:t>
          </w:r>
          <w:r>
            <w:rPr>
              <w:rFonts w:asciiTheme="majorHAnsi" w:hAnsiTheme="majorHAnsi" w:cs="Arial"/>
              <w:sz w:val="20"/>
              <w:szCs w:val="20"/>
            </w:rPr>
            <w:t>with mathemati</w:t>
          </w:r>
          <w:r w:rsidR="007971CC">
            <w:rPr>
              <w:rFonts w:asciiTheme="majorHAnsi" w:hAnsiTheme="majorHAnsi" w:cs="Arial"/>
              <w:sz w:val="20"/>
              <w:szCs w:val="20"/>
            </w:rPr>
            <w:t>cs, technology, and engineering</w:t>
          </w:r>
          <w:r>
            <w:rPr>
              <w:rFonts w:asciiTheme="majorHAnsi" w:hAnsiTheme="majorHAnsi" w:cs="Arial"/>
              <w:sz w:val="20"/>
              <w:szCs w:val="20"/>
            </w:rPr>
            <w:t>.</w:t>
          </w:r>
        </w:p>
        <w:permEnd w:id="1811036299" w:displacedByCustomXml="next"/>
      </w:sdtContent>
    </w:sdt>
    <w:p w14:paraId="3340E2E4" w14:textId="77777777" w:rsidR="002172AB" w:rsidRPr="00592A95" w:rsidRDefault="002172AB" w:rsidP="00001C04">
      <w:pPr>
        <w:tabs>
          <w:tab w:val="left" w:pos="360"/>
          <w:tab w:val="left" w:pos="720"/>
        </w:tabs>
        <w:spacing w:after="0"/>
        <w:rPr>
          <w:rFonts w:asciiTheme="majorHAnsi" w:hAnsiTheme="majorHAnsi"/>
          <w:sz w:val="20"/>
          <w:szCs w:val="20"/>
        </w:rPr>
      </w:pPr>
    </w:p>
    <w:p w14:paraId="5B4D1812"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567026904" w:edGrp="everyone" w:displacedByCustomXml="prev"/>
        <w:p w14:paraId="37A1632D" w14:textId="77777777" w:rsidR="002172AB" w:rsidRPr="002172AB" w:rsidRDefault="003C7FC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567026904" w:displacedByCustomXml="next"/>
      </w:sdtContent>
    </w:sdt>
    <w:p w14:paraId="456679C2"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759DB1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11623394" w:edGrp="everyone" w:displacedByCustomXml="next"/>
        <w:sdt>
          <w:sdtPr>
            <w:rPr>
              <w:rFonts w:asciiTheme="majorHAnsi" w:hAnsiTheme="majorHAnsi" w:cs="Arial"/>
              <w:sz w:val="20"/>
              <w:szCs w:val="20"/>
            </w:rPr>
            <w:id w:val="619952942"/>
          </w:sdtPr>
          <w:sdtEndPr/>
          <w:sdtContent>
            <w:sdt>
              <w:sdtPr>
                <w:rPr>
                  <w:rFonts w:asciiTheme="majorHAnsi" w:hAnsiTheme="majorHAnsi" w:cs="Arial"/>
                  <w:sz w:val="20"/>
                  <w:szCs w:val="20"/>
                </w:rPr>
                <w:id w:val="-196389718"/>
              </w:sdtPr>
              <w:sdtEndPr/>
              <w:sdtContent>
                <w:p w14:paraId="1D371CD6" w14:textId="77777777" w:rsidR="00497F83" w:rsidRDefault="00497F83" w:rsidP="0041505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Dr. Ron Towery</w:t>
                  </w:r>
                  <w:r w:rsidRPr="00DB11E7">
                    <w:rPr>
                      <w:rFonts w:asciiTheme="majorHAnsi" w:hAnsiTheme="majorHAnsi" w:cs="Arial"/>
                      <w:sz w:val="20"/>
                      <w:szCs w:val="20"/>
                    </w:rPr>
                    <w:t>, Arkansas State University, Jonesboro.</w:t>
                  </w:r>
                  <w:proofErr w:type="gramEnd"/>
                  <w:r w:rsidRPr="00DB11E7">
                    <w:rPr>
                      <w:rFonts w:asciiTheme="majorHAnsi" w:hAnsiTheme="majorHAnsi" w:cs="Arial"/>
                      <w:sz w:val="20"/>
                      <w:szCs w:val="20"/>
                    </w:rPr>
                    <w:t xml:space="preserve"> PO Box 2350, State University, AR 72467. </w:t>
                  </w:r>
                  <w:hyperlink r:id="rId9" w:history="1">
                    <w:r w:rsidRPr="00033857">
                      <w:rPr>
                        <w:rStyle w:val="Hyperlink"/>
                        <w:rFonts w:asciiTheme="majorHAnsi" w:hAnsiTheme="majorHAnsi" w:cs="Arial"/>
                        <w:sz w:val="20"/>
                        <w:szCs w:val="20"/>
                      </w:rPr>
                      <w:t>Rtowery@astate.edu</w:t>
                    </w:r>
                  </w:hyperlink>
                  <w:r>
                    <w:rPr>
                      <w:rFonts w:asciiTheme="majorHAnsi" w:hAnsiTheme="majorHAnsi" w:cs="Arial"/>
                      <w:sz w:val="20"/>
                      <w:szCs w:val="20"/>
                    </w:rPr>
                    <w:t xml:space="preserve"> . 870-972-3059</w:t>
                  </w:r>
                </w:p>
              </w:sdtContent>
            </w:sdt>
            <w:p w14:paraId="6659ED8B" w14:textId="77777777" w:rsidR="00497F83" w:rsidRDefault="009A773D" w:rsidP="00415053">
              <w:pPr>
                <w:tabs>
                  <w:tab w:val="left" w:pos="360"/>
                  <w:tab w:val="left" w:pos="720"/>
                </w:tabs>
                <w:rPr>
                  <w:rFonts w:asciiTheme="majorHAnsi" w:hAnsiTheme="majorHAnsi" w:cs="Arial"/>
                  <w:sz w:val="20"/>
                  <w:szCs w:val="20"/>
                </w:rPr>
              </w:pPr>
            </w:p>
          </w:sdtContent>
        </w:sdt>
        <w:p w14:paraId="22FAE95B" w14:textId="77777777" w:rsidR="002172AB" w:rsidRDefault="009A773D" w:rsidP="002172AB">
          <w:pPr>
            <w:tabs>
              <w:tab w:val="left" w:pos="360"/>
              <w:tab w:val="left" w:pos="720"/>
            </w:tabs>
            <w:spacing w:after="0" w:line="240" w:lineRule="auto"/>
            <w:rPr>
              <w:rFonts w:asciiTheme="majorHAnsi" w:hAnsiTheme="majorHAnsi" w:cs="Arial"/>
              <w:sz w:val="20"/>
              <w:szCs w:val="20"/>
            </w:rPr>
          </w:pPr>
        </w:p>
        <w:permEnd w:id="211623394" w:displacedByCustomXml="next"/>
      </w:sdtContent>
    </w:sdt>
    <w:p w14:paraId="0ED7053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9EF57C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33025473" w:edGrp="everyone" w:displacedByCustomXml="prev"/>
        <w:p w14:paraId="1E068C57" w14:textId="77777777" w:rsidR="002172AB" w:rsidRDefault="00A632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114EA0">
            <w:rPr>
              <w:rFonts w:asciiTheme="majorHAnsi" w:hAnsiTheme="majorHAnsi" w:cs="Arial"/>
              <w:sz w:val="20"/>
              <w:szCs w:val="20"/>
            </w:rPr>
            <w:t>5</w:t>
          </w:r>
        </w:p>
        <w:permEnd w:id="633025473" w:displacedByCustomXml="next"/>
      </w:sdtContent>
    </w:sdt>
    <w:p w14:paraId="7C42976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1B84F2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71529209" w:edGrp="everyone"/>
          <w:r w:rsidR="00F20A31">
            <w:rPr>
              <w:rFonts w:asciiTheme="majorHAnsi" w:hAnsiTheme="majorHAnsi" w:cs="Arial"/>
              <w:sz w:val="20"/>
              <w:szCs w:val="20"/>
            </w:rPr>
            <w:t>No</w:t>
          </w:r>
          <w:permEnd w:id="71529209"/>
        </w:sdtContent>
      </w:sdt>
    </w:p>
    <w:p w14:paraId="36C125C5"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125342352" w:edGrp="everyone" w:displacedByCustomXml="prev"/>
        <w:p w14:paraId="2AD2BC8D" w14:textId="77777777" w:rsidR="002172AB" w:rsidRDefault="00F20A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125342352" w:displacedByCustomXml="next"/>
      </w:sdtContent>
    </w:sdt>
    <w:p w14:paraId="719839B9"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7EB5980"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14593579" w:edGrp="everyone"/>
              <w:r w:rsidR="00A632FE">
                <w:rPr>
                  <w:rFonts w:asciiTheme="majorHAnsi" w:hAnsiTheme="majorHAnsi" w:cs="Arial"/>
                  <w:sz w:val="20"/>
                  <w:szCs w:val="20"/>
                </w:rPr>
                <w:t>No</w:t>
              </w:r>
              <w:permEnd w:id="514593579"/>
            </w:sdtContent>
          </w:sdt>
        </w:sdtContent>
      </w:sdt>
    </w:p>
    <w:p w14:paraId="1AD587E7"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389788690" w:edGrp="everyone" w:displacedByCustomXml="prev"/>
        <w:p w14:paraId="0CCB5AE6"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89788690" w:displacedByCustomXml="next"/>
      </w:sdtContent>
    </w:sdt>
    <w:p w14:paraId="706AE2F2" w14:textId="77777777" w:rsidR="002172AB" w:rsidRDefault="002172AB" w:rsidP="00001C04">
      <w:pPr>
        <w:tabs>
          <w:tab w:val="left" w:pos="360"/>
        </w:tabs>
        <w:spacing w:after="0"/>
        <w:rPr>
          <w:rFonts w:asciiTheme="majorHAnsi" w:hAnsiTheme="majorHAnsi" w:cs="Arial"/>
          <w:sz w:val="20"/>
          <w:szCs w:val="20"/>
        </w:rPr>
      </w:pPr>
    </w:p>
    <w:p w14:paraId="4F91635C"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54354152" w:edGrp="everyone"/>
          <w:r w:rsidR="009837E1" w:rsidRPr="003C6340">
            <w:rPr>
              <w:rFonts w:asciiTheme="majorHAnsi" w:hAnsiTheme="majorHAnsi" w:cs="Arial"/>
              <w:sz w:val="20"/>
              <w:szCs w:val="20"/>
            </w:rPr>
            <w:t>No</w:t>
          </w:r>
          <w:permEnd w:id="354354152"/>
        </w:sdtContent>
      </w:sdt>
    </w:p>
    <w:p w14:paraId="179DAD98"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7196CA6" w14:textId="77777777" w:rsidR="00B6203D" w:rsidRPr="00001C04" w:rsidRDefault="00B6203D" w:rsidP="00001C04">
      <w:pPr>
        <w:tabs>
          <w:tab w:val="left" w:pos="360"/>
        </w:tabs>
        <w:spacing w:after="0"/>
        <w:rPr>
          <w:rFonts w:asciiTheme="majorHAnsi" w:hAnsiTheme="majorHAnsi" w:cs="Arial"/>
          <w:sz w:val="20"/>
          <w:szCs w:val="20"/>
        </w:rPr>
      </w:pPr>
    </w:p>
    <w:p w14:paraId="4569DA4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560168358" w:edGrp="everyone"/>
          <w:r w:rsidR="00A632FE">
            <w:rPr>
              <w:rFonts w:asciiTheme="majorHAnsi" w:hAnsiTheme="majorHAnsi" w:cs="Arial"/>
              <w:sz w:val="20"/>
              <w:szCs w:val="20"/>
            </w:rPr>
            <w:t>No</w:t>
          </w:r>
          <w:permEnd w:id="560168358"/>
        </w:sdtContent>
      </w:sdt>
    </w:p>
    <w:p w14:paraId="08E76B3A"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78885719" w:edGrp="everyone" w:displacedByCustomXml="prev"/>
        <w:p w14:paraId="31094199"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78885719" w:displacedByCustomXml="next"/>
      </w:sdtContent>
    </w:sdt>
    <w:p w14:paraId="4B2666E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4630A4"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EC4C80F"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1062106" w:edGrp="everyone" w:displacedByCustomXml="prev"/>
        <w:p w14:paraId="0E3BE867" w14:textId="77777777" w:rsidR="009151F4" w:rsidRDefault="003C7FCF" w:rsidP="009151F4">
          <w:pPr>
            <w:rPr>
              <w:rFonts w:asciiTheme="majorHAnsi" w:hAnsiTheme="majorHAnsi" w:cs="Arial"/>
              <w:sz w:val="20"/>
              <w:szCs w:val="20"/>
            </w:rPr>
          </w:pPr>
          <w:r>
            <w:rPr>
              <w:rFonts w:asciiTheme="majorHAnsi" w:hAnsiTheme="majorHAnsi" w:cs="Arial"/>
              <w:sz w:val="20"/>
              <w:szCs w:val="20"/>
            </w:rPr>
            <w:t>This course serves as the introduction</w:t>
          </w:r>
          <w:r w:rsidR="002D4A1D">
            <w:rPr>
              <w:rFonts w:asciiTheme="majorHAnsi" w:hAnsiTheme="majorHAnsi" w:cs="Arial"/>
              <w:sz w:val="20"/>
              <w:szCs w:val="20"/>
            </w:rPr>
            <w:t xml:space="preserve"> for </w:t>
          </w:r>
          <w:r w:rsidR="003C6340">
            <w:rPr>
              <w:rFonts w:asciiTheme="majorHAnsi" w:hAnsiTheme="majorHAnsi" w:cs="Arial"/>
              <w:sz w:val="20"/>
              <w:szCs w:val="20"/>
            </w:rPr>
            <w:t>prospective middle level</w:t>
          </w:r>
          <w:r>
            <w:rPr>
              <w:rFonts w:asciiTheme="majorHAnsi" w:hAnsiTheme="majorHAnsi" w:cs="Arial"/>
              <w:sz w:val="20"/>
              <w:szCs w:val="20"/>
            </w:rPr>
            <w:t xml:space="preserve"> </w:t>
          </w:r>
          <w:r w:rsidR="00F67608">
            <w:rPr>
              <w:rFonts w:asciiTheme="majorHAnsi" w:hAnsiTheme="majorHAnsi" w:cs="Arial"/>
              <w:sz w:val="20"/>
              <w:szCs w:val="20"/>
            </w:rPr>
            <w:t xml:space="preserve">science </w:t>
          </w:r>
          <w:r>
            <w:rPr>
              <w:rFonts w:asciiTheme="majorHAnsi" w:hAnsiTheme="majorHAnsi" w:cs="Arial"/>
              <w:sz w:val="20"/>
              <w:szCs w:val="20"/>
            </w:rPr>
            <w:t>teachers to learn how to plan, facilitate, and as</w:t>
          </w:r>
          <w:r w:rsidR="00A154AC">
            <w:rPr>
              <w:rFonts w:asciiTheme="majorHAnsi" w:hAnsiTheme="majorHAnsi" w:cs="Arial"/>
              <w:sz w:val="20"/>
              <w:szCs w:val="20"/>
            </w:rPr>
            <w:t>sess units during which science,</w:t>
          </w:r>
          <w:r>
            <w:rPr>
              <w:rFonts w:asciiTheme="majorHAnsi" w:hAnsiTheme="majorHAnsi" w:cs="Arial"/>
              <w:sz w:val="20"/>
              <w:szCs w:val="20"/>
            </w:rPr>
            <w:t xml:space="preserve"> technology, engineering, and</w:t>
          </w:r>
          <w:r w:rsidR="00870C80">
            <w:rPr>
              <w:rFonts w:asciiTheme="majorHAnsi" w:hAnsiTheme="majorHAnsi" w:cs="Arial"/>
              <w:sz w:val="20"/>
              <w:szCs w:val="20"/>
            </w:rPr>
            <w:t>/or</w:t>
          </w:r>
          <w:r>
            <w:rPr>
              <w:rFonts w:asciiTheme="majorHAnsi" w:hAnsiTheme="majorHAnsi" w:cs="Arial"/>
              <w:sz w:val="20"/>
              <w:szCs w:val="20"/>
            </w:rPr>
            <w:t xml:space="preserve"> mathematics are integrated to support </w:t>
          </w:r>
          <w:r w:rsidR="002D4A1D">
            <w:rPr>
              <w:rFonts w:asciiTheme="majorHAnsi" w:hAnsiTheme="majorHAnsi" w:cs="Arial"/>
              <w:sz w:val="20"/>
              <w:szCs w:val="20"/>
            </w:rPr>
            <w:t xml:space="preserve">student </w:t>
          </w:r>
          <w:r w:rsidR="0023640E">
            <w:rPr>
              <w:rFonts w:asciiTheme="majorHAnsi" w:hAnsiTheme="majorHAnsi" w:cs="Arial"/>
              <w:sz w:val="20"/>
              <w:szCs w:val="20"/>
            </w:rPr>
            <w:t>science</w:t>
          </w:r>
          <w:r>
            <w:rPr>
              <w:rFonts w:asciiTheme="majorHAnsi" w:hAnsiTheme="majorHAnsi" w:cs="Arial"/>
              <w:sz w:val="20"/>
              <w:szCs w:val="20"/>
            </w:rPr>
            <w:t xml:space="preserve"> learning. </w:t>
          </w:r>
          <w:r w:rsidR="0023640E">
            <w:rPr>
              <w:rFonts w:asciiTheme="majorHAnsi" w:hAnsiTheme="majorHAnsi" w:cs="Arial"/>
              <w:sz w:val="20"/>
              <w:szCs w:val="20"/>
            </w:rPr>
            <w:t>Teaching practice</w:t>
          </w:r>
          <w:r w:rsidR="00AB3DE9">
            <w:rPr>
              <w:rFonts w:asciiTheme="majorHAnsi" w:hAnsiTheme="majorHAnsi" w:cs="Arial"/>
              <w:sz w:val="20"/>
              <w:szCs w:val="20"/>
            </w:rPr>
            <w:t xml:space="preserve"> recommendations from</w:t>
          </w:r>
          <w:r w:rsidR="003E48C3">
            <w:rPr>
              <w:rFonts w:asciiTheme="majorHAnsi" w:hAnsiTheme="majorHAnsi" w:cs="Arial"/>
              <w:sz w:val="20"/>
              <w:szCs w:val="20"/>
            </w:rPr>
            <w:t xml:space="preserve"> the Arkansas Department of Education</w:t>
          </w:r>
          <w:r w:rsidR="00AB3DE9">
            <w:rPr>
              <w:rFonts w:asciiTheme="majorHAnsi" w:hAnsiTheme="majorHAnsi" w:cs="Arial"/>
              <w:sz w:val="20"/>
              <w:szCs w:val="20"/>
            </w:rPr>
            <w:t xml:space="preserve"> </w:t>
          </w:r>
          <w:r w:rsidR="003A54EB">
            <w:rPr>
              <w:rFonts w:asciiTheme="majorHAnsi" w:hAnsiTheme="majorHAnsi" w:cs="Arial"/>
              <w:i/>
              <w:sz w:val="20"/>
              <w:szCs w:val="20"/>
            </w:rPr>
            <w:t>Competencies for Middle Childhood Teachers: Science, Grades 4-8</w:t>
          </w:r>
          <w:r w:rsidR="0023640E">
            <w:rPr>
              <w:rFonts w:asciiTheme="majorHAnsi" w:hAnsiTheme="majorHAnsi" w:cs="Arial"/>
              <w:i/>
              <w:sz w:val="20"/>
              <w:szCs w:val="20"/>
            </w:rPr>
            <w:t xml:space="preserve"> </w:t>
          </w:r>
          <w:r w:rsidR="003A54EB" w:rsidRPr="003E48C3">
            <w:rPr>
              <w:rFonts w:asciiTheme="majorHAnsi" w:hAnsiTheme="majorHAnsi" w:cs="Arial"/>
              <w:sz w:val="20"/>
              <w:szCs w:val="20"/>
            </w:rPr>
            <w:t>and the</w:t>
          </w:r>
          <w:r w:rsidR="003A54EB">
            <w:rPr>
              <w:rFonts w:asciiTheme="majorHAnsi" w:hAnsiTheme="majorHAnsi" w:cs="Arial"/>
              <w:i/>
              <w:sz w:val="20"/>
              <w:szCs w:val="20"/>
            </w:rPr>
            <w:t xml:space="preserve"> </w:t>
          </w:r>
          <w:r w:rsidR="00DA38B5" w:rsidRPr="008E4999">
            <w:rPr>
              <w:rFonts w:asciiTheme="majorHAnsi" w:hAnsiTheme="majorHAnsi" w:cs="Arial"/>
              <w:i/>
              <w:sz w:val="20"/>
              <w:szCs w:val="20"/>
            </w:rPr>
            <w:t xml:space="preserve">Association for Middle Level </w:t>
          </w:r>
          <w:r w:rsidR="00D06585" w:rsidRPr="008E4999">
            <w:rPr>
              <w:rFonts w:asciiTheme="majorHAnsi" w:hAnsiTheme="majorHAnsi" w:cs="Arial"/>
              <w:i/>
              <w:sz w:val="20"/>
              <w:szCs w:val="20"/>
            </w:rPr>
            <w:t>Education</w:t>
          </w:r>
          <w:r w:rsidR="00D06585">
            <w:rPr>
              <w:rFonts w:asciiTheme="majorHAnsi" w:hAnsiTheme="majorHAnsi" w:cs="Arial"/>
              <w:sz w:val="20"/>
              <w:szCs w:val="20"/>
            </w:rPr>
            <w:t xml:space="preserve"> </w:t>
          </w:r>
          <w:r w:rsidR="003A54EB" w:rsidRPr="008E4999">
            <w:rPr>
              <w:rFonts w:asciiTheme="majorHAnsi" w:hAnsiTheme="majorHAnsi" w:cs="Arial"/>
              <w:i/>
              <w:sz w:val="20"/>
              <w:szCs w:val="20"/>
            </w:rPr>
            <w:t>Teacher Preparation Standards</w:t>
          </w:r>
          <w:r w:rsidR="00DA38B5">
            <w:rPr>
              <w:rFonts w:asciiTheme="majorHAnsi" w:hAnsiTheme="majorHAnsi" w:cs="Arial"/>
              <w:sz w:val="20"/>
              <w:szCs w:val="20"/>
            </w:rPr>
            <w:t xml:space="preserve"> will drive the goals and organization of the course. Science content </w:t>
          </w:r>
          <w:r w:rsidR="007126B7">
            <w:rPr>
              <w:rFonts w:asciiTheme="majorHAnsi" w:hAnsiTheme="majorHAnsi" w:cs="Arial"/>
              <w:sz w:val="20"/>
              <w:szCs w:val="20"/>
            </w:rPr>
            <w:t xml:space="preserve">and student practices </w:t>
          </w:r>
          <w:r w:rsidR="00DA38B5">
            <w:rPr>
              <w:rFonts w:asciiTheme="majorHAnsi" w:hAnsiTheme="majorHAnsi" w:cs="Arial"/>
              <w:sz w:val="20"/>
              <w:szCs w:val="20"/>
            </w:rPr>
            <w:t xml:space="preserve">will be aligned with the </w:t>
          </w:r>
          <w:r w:rsidR="008E4999">
            <w:rPr>
              <w:rFonts w:asciiTheme="majorHAnsi" w:hAnsiTheme="majorHAnsi" w:cs="Arial"/>
              <w:sz w:val="20"/>
              <w:szCs w:val="20"/>
            </w:rPr>
            <w:t xml:space="preserve">grades 4-8 </w:t>
          </w:r>
          <w:r w:rsidR="008E4999" w:rsidRPr="008E4999">
            <w:rPr>
              <w:rFonts w:asciiTheme="majorHAnsi" w:hAnsiTheme="majorHAnsi" w:cs="Arial"/>
              <w:i/>
              <w:sz w:val="20"/>
              <w:szCs w:val="20"/>
            </w:rPr>
            <w:t>Arkansas Science Curriculum Frameworks</w:t>
          </w:r>
          <w:r w:rsidR="00664314">
            <w:rPr>
              <w:rFonts w:asciiTheme="majorHAnsi" w:hAnsiTheme="majorHAnsi" w:cs="Arial"/>
              <w:i/>
              <w:sz w:val="20"/>
              <w:szCs w:val="20"/>
            </w:rPr>
            <w:t>, A Framework for K-12 Scienc</w:t>
          </w:r>
          <w:r w:rsidR="00664314" w:rsidRPr="00534FA0">
            <w:rPr>
              <w:rFonts w:asciiTheme="majorHAnsi" w:hAnsiTheme="majorHAnsi" w:cs="Arial"/>
              <w:i/>
              <w:sz w:val="20"/>
              <w:szCs w:val="20"/>
            </w:rPr>
            <w:t xml:space="preserve">e Education, </w:t>
          </w:r>
          <w:r w:rsidR="008E4999" w:rsidRPr="00534FA0">
            <w:rPr>
              <w:rFonts w:asciiTheme="majorHAnsi" w:hAnsiTheme="majorHAnsi" w:cs="Arial"/>
              <w:sz w:val="20"/>
              <w:szCs w:val="20"/>
            </w:rPr>
            <w:t xml:space="preserve">and </w:t>
          </w:r>
          <w:r w:rsidR="00DA38B5" w:rsidRPr="00534FA0">
            <w:rPr>
              <w:rFonts w:asciiTheme="majorHAnsi" w:hAnsiTheme="majorHAnsi" w:cs="Arial"/>
              <w:i/>
              <w:sz w:val="20"/>
              <w:szCs w:val="20"/>
            </w:rPr>
            <w:t>Common Core</w:t>
          </w:r>
          <w:r w:rsidR="007126B7" w:rsidRPr="00534FA0">
            <w:rPr>
              <w:rFonts w:asciiTheme="majorHAnsi" w:hAnsiTheme="majorHAnsi" w:cs="Arial"/>
              <w:i/>
              <w:sz w:val="20"/>
              <w:szCs w:val="20"/>
            </w:rPr>
            <w:t xml:space="preserve"> Standards for</w:t>
          </w:r>
          <w:r w:rsidR="00DA38B5" w:rsidRPr="00534FA0">
            <w:rPr>
              <w:rFonts w:asciiTheme="majorHAnsi" w:hAnsiTheme="majorHAnsi" w:cs="Arial"/>
              <w:i/>
              <w:sz w:val="20"/>
              <w:szCs w:val="20"/>
            </w:rPr>
            <w:t xml:space="preserve"> </w:t>
          </w:r>
          <w:r w:rsidR="00901668" w:rsidRPr="00534FA0">
            <w:rPr>
              <w:rFonts w:asciiTheme="majorHAnsi" w:hAnsiTheme="majorHAnsi" w:cs="Arial"/>
              <w:i/>
              <w:sz w:val="20"/>
              <w:szCs w:val="20"/>
            </w:rPr>
            <w:t>Mathematics</w:t>
          </w:r>
          <w:r w:rsidR="00901668" w:rsidRPr="00534FA0">
            <w:rPr>
              <w:rFonts w:asciiTheme="majorHAnsi" w:hAnsiTheme="majorHAnsi" w:cs="Arial"/>
              <w:sz w:val="20"/>
              <w:szCs w:val="20"/>
            </w:rPr>
            <w:t xml:space="preserve"> </w:t>
          </w:r>
          <w:r w:rsidR="007126B7" w:rsidRPr="00534FA0">
            <w:rPr>
              <w:rFonts w:asciiTheme="majorHAnsi" w:hAnsiTheme="majorHAnsi" w:cs="Arial"/>
              <w:sz w:val="20"/>
              <w:szCs w:val="20"/>
            </w:rPr>
            <w:t xml:space="preserve">and </w:t>
          </w:r>
          <w:r w:rsidR="008E4999" w:rsidRPr="00534FA0">
            <w:rPr>
              <w:rFonts w:asciiTheme="majorHAnsi" w:hAnsiTheme="majorHAnsi" w:cs="Arial"/>
              <w:i/>
              <w:sz w:val="20"/>
              <w:szCs w:val="20"/>
            </w:rPr>
            <w:t xml:space="preserve">Common Core </w:t>
          </w:r>
          <w:r w:rsidR="007126B7" w:rsidRPr="00534FA0">
            <w:rPr>
              <w:rFonts w:asciiTheme="majorHAnsi" w:hAnsiTheme="majorHAnsi" w:cs="Arial"/>
              <w:i/>
              <w:sz w:val="20"/>
              <w:szCs w:val="20"/>
            </w:rPr>
            <w:t>English Language Arts &amp; Literacy in</w:t>
          </w:r>
          <w:r w:rsidR="008E4999" w:rsidRPr="00534FA0">
            <w:rPr>
              <w:rFonts w:asciiTheme="majorHAnsi" w:hAnsiTheme="majorHAnsi" w:cs="Arial"/>
              <w:i/>
              <w:sz w:val="20"/>
              <w:szCs w:val="20"/>
            </w:rPr>
            <w:t xml:space="preserve"> Science and Technical Subjects</w:t>
          </w:r>
          <w:r w:rsidR="008E4999" w:rsidRPr="00534FA0">
            <w:rPr>
              <w:rFonts w:asciiTheme="majorHAnsi" w:hAnsiTheme="majorHAnsi" w:cs="Arial"/>
              <w:sz w:val="20"/>
              <w:szCs w:val="20"/>
            </w:rPr>
            <w:t>.</w:t>
          </w:r>
        </w:p>
        <w:p w14:paraId="2B4F8220" w14:textId="77777777" w:rsidR="00EF2E7E" w:rsidRDefault="00EF2E7E" w:rsidP="00EF2E7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b. </w:t>
          </w:r>
          <w:r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243FBCC6" w14:textId="77777777" w:rsidR="00EF2E7E" w:rsidRDefault="00EF2E7E" w:rsidP="00EF2E7E">
          <w:pPr>
            <w:tabs>
              <w:tab w:val="left" w:pos="360"/>
              <w:tab w:val="left" w:pos="810"/>
            </w:tabs>
            <w:spacing w:after="0"/>
            <w:rPr>
              <w:rFonts w:asciiTheme="majorHAnsi" w:hAnsiTheme="majorHAnsi" w:cs="Arial"/>
              <w:sz w:val="20"/>
              <w:szCs w:val="20"/>
            </w:rPr>
          </w:pPr>
        </w:p>
        <w:p w14:paraId="3C39C5C8" w14:textId="77777777" w:rsidR="00EF2E7E" w:rsidRPr="00EF2E7E" w:rsidRDefault="00EF2E7E" w:rsidP="00EF2E7E">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0F6558EF" w14:textId="77777777" w:rsidR="00534FA0" w:rsidRPr="00534FA0" w:rsidRDefault="00534FA0" w:rsidP="009151F4">
          <w:pPr>
            <w:rPr>
              <w:rFonts w:asciiTheme="majorHAnsi" w:hAnsiTheme="majorHAnsi"/>
              <w:b/>
              <w:bCs/>
              <w:sz w:val="20"/>
              <w:szCs w:val="20"/>
              <w:u w:val="single"/>
            </w:rPr>
          </w:pPr>
          <w:r w:rsidRPr="00534FA0">
            <w:rPr>
              <w:rFonts w:asciiTheme="majorHAnsi" w:hAnsiTheme="majorHAnsi" w:cs="Arial"/>
              <w:b/>
              <w:sz w:val="20"/>
              <w:szCs w:val="20"/>
            </w:rPr>
            <w:t>This course supports the Arkansas Department of Education’s competencies for middle level education.</w:t>
          </w:r>
        </w:p>
        <w:p w14:paraId="3E11830B" w14:textId="77777777" w:rsidR="004738AE" w:rsidRDefault="009151F4" w:rsidP="00534FA0">
          <w:pPr>
            <w:rPr>
              <w:rFonts w:asciiTheme="majorHAnsi" w:hAnsiTheme="majorHAnsi" w:cs="Arial"/>
              <w:sz w:val="20"/>
              <w:szCs w:val="20"/>
            </w:rPr>
          </w:pPr>
          <w:r w:rsidRPr="00534FA0">
            <w:rPr>
              <w:rFonts w:asciiTheme="majorHAnsi" w:hAnsiTheme="majorHAnsi" w:cs="Arial"/>
              <w:b/>
              <w:sz w:val="20"/>
              <w:szCs w:val="20"/>
            </w:rPr>
            <w:t>Specifically, the course will address the following InTASC Standards</w:t>
          </w:r>
          <w:r w:rsidR="00534FA0">
            <w:rPr>
              <w:rFonts w:asciiTheme="majorHAnsi" w:hAnsiTheme="majorHAnsi" w:cs="Arial"/>
              <w:b/>
              <w:sz w:val="20"/>
              <w:szCs w:val="20"/>
            </w:rPr>
            <w:br/>
          </w:r>
          <w:r w:rsidRPr="009151F4">
            <w:rPr>
              <w:rFonts w:asciiTheme="majorHAnsi" w:hAnsiTheme="majorHAnsi" w:cs="Arial"/>
              <w:sz w:val="20"/>
              <w:szCs w:val="20"/>
            </w:rPr>
            <w:t>The Learner and Learning</w:t>
          </w:r>
          <w:r w:rsidR="00534FA0">
            <w:rPr>
              <w:rFonts w:asciiTheme="majorHAnsi" w:hAnsiTheme="majorHAnsi" w:cs="Arial"/>
              <w:sz w:val="20"/>
              <w:szCs w:val="20"/>
            </w:rPr>
            <w:br/>
          </w:r>
          <w:r w:rsidRPr="009151F4">
            <w:rPr>
              <w:rFonts w:asciiTheme="majorHAnsi" w:hAnsiTheme="majorHAnsi" w:cs="Arial"/>
              <w:sz w:val="20"/>
              <w:szCs w:val="20"/>
              <w:u w:val="single"/>
            </w:rPr>
            <w:t>Standard 1:</w:t>
          </w:r>
          <w:r w:rsidRPr="009151F4">
            <w:rPr>
              <w:rFonts w:asciiTheme="majorHAnsi" w:hAnsiTheme="majorHAnsi" w:cs="Arial"/>
              <w:sz w:val="20"/>
              <w:szCs w:val="20"/>
            </w:rPr>
            <w:t xml:space="preserve"> Learner Development</w:t>
          </w:r>
          <w:r w:rsidR="00424635">
            <w:rPr>
              <w:rFonts w:asciiTheme="majorHAnsi" w:hAnsiTheme="majorHAnsi" w:cs="Arial"/>
              <w:sz w:val="20"/>
              <w:szCs w:val="20"/>
            </w:rPr>
            <w:t xml:space="preserve">: The teacher (a) creates developmentally appropriate instruction that takes into account individual learners’ strengths, interests, and needs and that enables each learner to advance and accelerate her/his learning;  </w:t>
          </w:r>
          <w:r w:rsidR="005C032D">
            <w:rPr>
              <w:rFonts w:asciiTheme="majorHAnsi" w:hAnsiTheme="majorHAnsi" w:cs="Arial"/>
              <w:sz w:val="20"/>
              <w:szCs w:val="20"/>
            </w:rPr>
            <w:t xml:space="preserve">and </w:t>
          </w:r>
          <w:r w:rsidR="00424635">
            <w:rPr>
              <w:rFonts w:asciiTheme="majorHAnsi" w:hAnsiTheme="majorHAnsi" w:cs="Arial"/>
              <w:sz w:val="20"/>
              <w:szCs w:val="20"/>
            </w:rPr>
            <w:t>(b) understands how learning occurs—how learners construct knowledge, acquire skills, and develop disciplined thinking processes-and knows how to use instructional strategies</w:t>
          </w:r>
          <w:r w:rsidR="005C032D">
            <w:rPr>
              <w:rFonts w:asciiTheme="majorHAnsi" w:hAnsiTheme="majorHAnsi" w:cs="Arial"/>
              <w:sz w:val="20"/>
              <w:szCs w:val="20"/>
            </w:rPr>
            <w:t xml:space="preserve"> that promote student learning.</w:t>
          </w:r>
        </w:p>
        <w:p w14:paraId="40DD1C01" w14:textId="77777777" w:rsidR="009151F4" w:rsidRPr="004738AE" w:rsidRDefault="009151F4" w:rsidP="00534FA0">
          <w:pPr>
            <w:rPr>
              <w:rFonts w:asciiTheme="majorHAnsi" w:hAnsiTheme="majorHAnsi" w:cs="Arial"/>
              <w:sz w:val="20"/>
              <w:szCs w:val="20"/>
            </w:rPr>
          </w:pPr>
          <w:r w:rsidRPr="009151F4">
            <w:rPr>
              <w:rFonts w:asciiTheme="majorHAnsi" w:hAnsiTheme="majorHAnsi" w:cs="Arial"/>
              <w:sz w:val="20"/>
              <w:szCs w:val="20"/>
              <w:u w:val="single"/>
            </w:rPr>
            <w:t>Standard 3:</w:t>
          </w:r>
          <w:r w:rsidRPr="009151F4">
            <w:rPr>
              <w:rFonts w:asciiTheme="majorHAnsi" w:hAnsiTheme="majorHAnsi" w:cs="Arial"/>
              <w:sz w:val="20"/>
              <w:szCs w:val="20"/>
            </w:rPr>
            <w:t xml:space="preserve"> Learning Environments</w:t>
          </w:r>
          <w:r w:rsidR="005C032D">
            <w:rPr>
              <w:rFonts w:asciiTheme="majorHAnsi" w:hAnsiTheme="majorHAnsi" w:cs="Arial"/>
              <w:sz w:val="20"/>
              <w:szCs w:val="20"/>
            </w:rPr>
            <w:t xml:space="preserve">: The teacher </w:t>
          </w:r>
          <w:r w:rsidR="00424635">
            <w:rPr>
              <w:rFonts w:asciiTheme="majorHAnsi" w:hAnsiTheme="majorHAnsi" w:cs="Arial"/>
              <w:sz w:val="20"/>
              <w:szCs w:val="20"/>
            </w:rPr>
            <w:t>develops learning experiences that engage learners in collaboration and self-directed learning and that extend learner interaction with ideas and people locally a</w:t>
          </w:r>
          <w:r w:rsidR="005C032D">
            <w:rPr>
              <w:rFonts w:asciiTheme="majorHAnsi" w:hAnsiTheme="majorHAnsi" w:cs="Arial"/>
              <w:sz w:val="20"/>
              <w:szCs w:val="20"/>
            </w:rPr>
            <w:t>nd globally.</w:t>
          </w:r>
        </w:p>
        <w:p w14:paraId="7D88387D"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rPr>
            <w:t>Content</w:t>
          </w:r>
        </w:p>
        <w:p w14:paraId="6DEC035A"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Standard 4:</w:t>
          </w:r>
          <w:r w:rsidRPr="009151F4">
            <w:rPr>
              <w:rFonts w:asciiTheme="majorHAnsi" w:hAnsiTheme="majorHAnsi" w:cs="Arial"/>
              <w:sz w:val="20"/>
              <w:szCs w:val="20"/>
            </w:rPr>
            <w:t xml:space="preserve"> Content Knowledge</w:t>
          </w:r>
          <w:r w:rsidR="004738AE">
            <w:rPr>
              <w:rFonts w:asciiTheme="majorHAnsi" w:hAnsiTheme="majorHAnsi" w:cs="Arial"/>
              <w:sz w:val="20"/>
              <w:szCs w:val="20"/>
            </w:rPr>
            <w:t xml:space="preserve">: The teacher (a) engages learners in applying methods of inquiry and standards of evidence used in the discipline; (b) creates opportunities for students to learn, practice, and master academic language in their content; (c) understands major concepts, assumptions, debates, processes of inquiry, and ways of knowing that are central to the discipline(s) s/he teachers; (d) </w:t>
          </w:r>
          <w:r w:rsidR="006F4D0B">
            <w:rPr>
              <w:rFonts w:asciiTheme="majorHAnsi" w:hAnsiTheme="majorHAnsi" w:cs="Arial"/>
              <w:sz w:val="20"/>
              <w:szCs w:val="20"/>
            </w:rPr>
            <w:t>knows and uses the academic language of the discipline and knows how to make it accessible to learners; and (e) has a deep knowledge of student content standards and learning progressions in the discipline(s) she teaches.</w:t>
          </w:r>
        </w:p>
        <w:p w14:paraId="12497BEC"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Standard 5:</w:t>
          </w:r>
          <w:r w:rsidRPr="009151F4">
            <w:rPr>
              <w:rFonts w:asciiTheme="majorHAnsi" w:hAnsiTheme="majorHAnsi" w:cs="Arial"/>
              <w:sz w:val="20"/>
              <w:szCs w:val="20"/>
            </w:rPr>
            <w:t xml:space="preserve"> Application of Content</w:t>
          </w:r>
          <w:r w:rsidR="006F4D0B">
            <w:rPr>
              <w:rFonts w:asciiTheme="majorHAnsi" w:hAnsiTheme="majorHAnsi" w:cs="Arial"/>
              <w:sz w:val="20"/>
              <w:szCs w:val="20"/>
            </w:rPr>
            <w:t xml:space="preserve">: The teacher (a) </w:t>
          </w:r>
          <w:r w:rsidR="00197689">
            <w:rPr>
              <w:rFonts w:asciiTheme="majorHAnsi" w:hAnsiTheme="majorHAnsi" w:cs="Arial"/>
              <w:sz w:val="20"/>
              <w:szCs w:val="20"/>
            </w:rPr>
            <w:t xml:space="preserve">develops and implements projects that guide leaners in analyzing the complexities of an issue or question using perspectives from varied disciplines and cross-disciplinary skills; (b) </w:t>
          </w:r>
          <w:r w:rsidR="006F4D0B">
            <w:rPr>
              <w:rFonts w:asciiTheme="majorHAnsi" w:hAnsiTheme="majorHAnsi" w:cs="Arial"/>
              <w:sz w:val="20"/>
              <w:szCs w:val="20"/>
            </w:rPr>
            <w:t>engages leaners in applying content knowledge to real world problems through the lens</w:t>
          </w:r>
          <w:r w:rsidR="00197689">
            <w:rPr>
              <w:rFonts w:asciiTheme="majorHAnsi" w:hAnsiTheme="majorHAnsi" w:cs="Arial"/>
              <w:sz w:val="20"/>
              <w:szCs w:val="20"/>
            </w:rPr>
            <w:t xml:space="preserve"> of interdisciplinary themes; (c</w:t>
          </w:r>
          <w:r w:rsidR="006F4D0B">
            <w:rPr>
              <w:rFonts w:asciiTheme="majorHAnsi" w:hAnsiTheme="majorHAnsi" w:cs="Arial"/>
              <w:sz w:val="20"/>
              <w:szCs w:val="20"/>
            </w:rPr>
            <w:t xml:space="preserve">) </w:t>
          </w:r>
          <w:r w:rsidR="005A51F1">
            <w:rPr>
              <w:rFonts w:asciiTheme="majorHAnsi" w:hAnsiTheme="majorHAnsi" w:cs="Arial"/>
              <w:sz w:val="20"/>
              <w:szCs w:val="20"/>
            </w:rPr>
            <w:t>develops learners’ communication skills in disciplinary and interdisciplinary contexts by creating meaningful opportunities to employ a variety of forms of communication that address v</w:t>
          </w:r>
          <w:r w:rsidR="00197689">
            <w:rPr>
              <w:rFonts w:asciiTheme="majorHAnsi" w:hAnsiTheme="majorHAnsi" w:cs="Arial"/>
              <w:sz w:val="20"/>
              <w:szCs w:val="20"/>
            </w:rPr>
            <w:t>aried audiences and purposes; (d</w:t>
          </w:r>
          <w:r w:rsidR="005A51F1">
            <w:rPr>
              <w:rFonts w:asciiTheme="majorHAnsi" w:hAnsiTheme="majorHAnsi" w:cs="Arial"/>
              <w:sz w:val="20"/>
              <w:szCs w:val="20"/>
            </w:rPr>
            <w:t>) engages learners in generating and evaluating new ideas and novel approaches, seeking inventive solutions to problems, and developing original work; and (d) develops and implements supports for learner literacy development across content areas.</w:t>
          </w:r>
        </w:p>
        <w:p w14:paraId="2823D9B0" w14:textId="77777777" w:rsidR="009151F4" w:rsidRPr="009151F4" w:rsidRDefault="009151F4" w:rsidP="009151F4">
          <w:pPr>
            <w:pStyle w:val="ListParagraph"/>
            <w:ind w:left="0"/>
            <w:rPr>
              <w:rFonts w:asciiTheme="majorHAnsi" w:hAnsiTheme="majorHAnsi" w:cs="Arial"/>
              <w:sz w:val="20"/>
              <w:szCs w:val="20"/>
            </w:rPr>
          </w:pPr>
        </w:p>
        <w:p w14:paraId="0262FD53"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rPr>
            <w:t>Instructional Practice</w:t>
          </w:r>
        </w:p>
        <w:p w14:paraId="2A9CF819"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 xml:space="preserve">Standard 6: </w:t>
          </w:r>
          <w:r w:rsidRPr="009151F4">
            <w:rPr>
              <w:rFonts w:asciiTheme="majorHAnsi" w:hAnsiTheme="majorHAnsi" w:cs="Arial"/>
              <w:sz w:val="20"/>
              <w:szCs w:val="20"/>
            </w:rPr>
            <w:t>Assessment</w:t>
          </w:r>
          <w:r w:rsidR="005A51F1">
            <w:rPr>
              <w:rFonts w:asciiTheme="majorHAnsi" w:hAnsiTheme="majorHAnsi" w:cs="Arial"/>
              <w:sz w:val="20"/>
              <w:szCs w:val="20"/>
            </w:rPr>
            <w:t>: The teacher engages learners in understanding and identifying quality work and provides them with effective descriptive feedback to guide their progress toward that work; and (b) models and structures processes that guide learners in examining their own thinking and learning as well as the performance of others.</w:t>
          </w:r>
        </w:p>
        <w:p w14:paraId="62E6B199"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Standard 7:</w:t>
          </w:r>
          <w:r w:rsidRPr="009151F4">
            <w:rPr>
              <w:rFonts w:asciiTheme="majorHAnsi" w:hAnsiTheme="majorHAnsi" w:cs="Arial"/>
              <w:sz w:val="20"/>
              <w:szCs w:val="20"/>
            </w:rPr>
            <w:t xml:space="preserve"> Planning for Instruction</w:t>
          </w:r>
          <w:r w:rsidR="005A51F1">
            <w:rPr>
              <w:rFonts w:asciiTheme="majorHAnsi" w:hAnsiTheme="majorHAnsi" w:cs="Arial"/>
              <w:sz w:val="20"/>
              <w:szCs w:val="20"/>
            </w:rPr>
            <w:t xml:space="preserve">: The teacher (a) individually and collaboratively selects and creates learning experiences that are appropriate for curriculum goals and content standards, and are relevant to leaners; (b) </w:t>
          </w:r>
          <w:r w:rsidR="009153AC">
            <w:rPr>
              <w:rFonts w:asciiTheme="majorHAnsi" w:hAnsiTheme="majorHAnsi" w:cs="Arial"/>
              <w:sz w:val="20"/>
              <w:szCs w:val="20"/>
            </w:rPr>
            <w:t xml:space="preserve">understands content and </w:t>
          </w:r>
          <w:r w:rsidR="009153AC">
            <w:rPr>
              <w:rFonts w:asciiTheme="majorHAnsi" w:hAnsiTheme="majorHAnsi" w:cs="Arial"/>
              <w:sz w:val="20"/>
              <w:szCs w:val="20"/>
            </w:rPr>
            <w:lastRenderedPageBreak/>
            <w:t xml:space="preserve">content standards and how these are organized in the curriculum; </w:t>
          </w:r>
          <w:r w:rsidR="00197689">
            <w:rPr>
              <w:rFonts w:asciiTheme="majorHAnsi" w:hAnsiTheme="majorHAnsi" w:cs="Arial"/>
              <w:sz w:val="20"/>
              <w:szCs w:val="20"/>
            </w:rPr>
            <w:t xml:space="preserve">(c) </w:t>
          </w:r>
          <w:r w:rsidR="009153AC">
            <w:rPr>
              <w:rFonts w:asciiTheme="majorHAnsi" w:hAnsiTheme="majorHAnsi" w:cs="Arial"/>
              <w:sz w:val="20"/>
              <w:szCs w:val="20"/>
            </w:rPr>
            <w:t xml:space="preserve">understands how integrating cross-disciplinary skills in instruction engages leaners purposefully in applying content knowledge; and </w:t>
          </w:r>
          <w:r w:rsidR="00197689">
            <w:rPr>
              <w:rFonts w:asciiTheme="majorHAnsi" w:hAnsiTheme="majorHAnsi" w:cs="Arial"/>
              <w:sz w:val="20"/>
              <w:szCs w:val="20"/>
            </w:rPr>
            <w:t>(d</w:t>
          </w:r>
          <w:r w:rsidR="009153AC">
            <w:rPr>
              <w:rFonts w:asciiTheme="majorHAnsi" w:hAnsiTheme="majorHAnsi" w:cs="Arial"/>
              <w:sz w:val="20"/>
              <w:szCs w:val="20"/>
            </w:rPr>
            <w:t>) knows a range of evidenced-based instructional strategies, resources, and technological tools and how to use them effectively to plan instruction that meets diverse learning goals.</w:t>
          </w:r>
        </w:p>
        <w:p w14:paraId="4738153F" w14:textId="77777777" w:rsidR="009151F4" w:rsidRPr="009151F4" w:rsidRDefault="009151F4" w:rsidP="009151F4">
          <w:pPr>
            <w:pStyle w:val="ListParagraph"/>
            <w:ind w:left="0"/>
            <w:rPr>
              <w:rFonts w:asciiTheme="majorHAnsi" w:hAnsiTheme="majorHAnsi" w:cs="Arial"/>
              <w:sz w:val="20"/>
              <w:szCs w:val="20"/>
            </w:rPr>
          </w:pPr>
          <w:r w:rsidRPr="009151F4">
            <w:rPr>
              <w:rFonts w:asciiTheme="majorHAnsi" w:hAnsiTheme="majorHAnsi" w:cs="Arial"/>
              <w:sz w:val="20"/>
              <w:szCs w:val="20"/>
              <w:u w:val="single"/>
            </w:rPr>
            <w:t>Standard 8:</w:t>
          </w:r>
          <w:r w:rsidRPr="009151F4">
            <w:rPr>
              <w:rFonts w:asciiTheme="majorHAnsi" w:hAnsiTheme="majorHAnsi" w:cs="Arial"/>
              <w:sz w:val="20"/>
              <w:szCs w:val="20"/>
            </w:rPr>
            <w:t xml:space="preserve"> Instructional Strategies</w:t>
          </w:r>
          <w:r w:rsidR="009153AC">
            <w:rPr>
              <w:rFonts w:asciiTheme="majorHAnsi" w:hAnsiTheme="majorHAnsi" w:cs="Arial"/>
              <w:sz w:val="20"/>
              <w:szCs w:val="20"/>
            </w:rPr>
            <w:t>: The teachers (a) varies his/her role in the instructional process in relation to the content and purposes of instruction and the needs of learners; (b) provides multiple models and representations of concepts and skills with opportunities for learners to demonstrate their knowledge through a variety of products and performances; (c) uses a variety of instructional strategies to support and expand learners’ communication through speaking, listening, reading, writing, and other modes; (d) understands the cognitive processes associated with various kinds of learning and how these processes can be stimulated; and (e) understands how multiple forms of communication convey ideas, foster self-expression, and build relationships.</w:t>
          </w:r>
        </w:p>
        <w:p w14:paraId="4D93E37C" w14:textId="77777777" w:rsidR="009151F4" w:rsidRDefault="009151F4" w:rsidP="007126B7">
          <w:pPr>
            <w:pStyle w:val="ListParagraph"/>
            <w:spacing w:after="0" w:line="240" w:lineRule="auto"/>
            <w:ind w:left="0"/>
            <w:rPr>
              <w:rFonts w:asciiTheme="majorHAnsi" w:hAnsiTheme="majorHAnsi" w:cs="Arial"/>
              <w:b/>
              <w:sz w:val="20"/>
              <w:szCs w:val="20"/>
            </w:rPr>
          </w:pPr>
        </w:p>
        <w:p w14:paraId="3D8ADE78" w14:textId="77777777" w:rsidR="00F370C1" w:rsidRDefault="003E48C3" w:rsidP="007126B7">
          <w:pPr>
            <w:pStyle w:val="ListParagraph"/>
            <w:spacing w:after="0" w:line="240" w:lineRule="auto"/>
            <w:ind w:left="0"/>
            <w:rPr>
              <w:rFonts w:asciiTheme="majorHAnsi" w:hAnsiTheme="majorHAnsi" w:cs="Arial"/>
              <w:b/>
              <w:sz w:val="20"/>
              <w:szCs w:val="20"/>
            </w:rPr>
          </w:pPr>
          <w:r>
            <w:rPr>
              <w:rFonts w:asciiTheme="majorHAnsi" w:hAnsiTheme="majorHAnsi" w:cs="Arial"/>
              <w:b/>
              <w:sz w:val="20"/>
              <w:szCs w:val="20"/>
            </w:rPr>
            <w:t>Specifically, t</w:t>
          </w:r>
          <w:r w:rsidR="00574AE5">
            <w:rPr>
              <w:rFonts w:asciiTheme="majorHAnsi" w:hAnsiTheme="majorHAnsi" w:cs="Arial"/>
              <w:b/>
              <w:sz w:val="20"/>
              <w:szCs w:val="20"/>
            </w:rPr>
            <w:t xml:space="preserve">he course will address the following </w:t>
          </w:r>
          <w:r w:rsidR="003A54EB" w:rsidRPr="003A54EB">
            <w:rPr>
              <w:rFonts w:asciiTheme="majorHAnsi" w:hAnsiTheme="majorHAnsi" w:cs="Arial"/>
              <w:b/>
              <w:sz w:val="20"/>
              <w:szCs w:val="20"/>
            </w:rPr>
            <w:t>Competencies for Middle Childhood Teachers: Science, Grades 4-8</w:t>
          </w:r>
          <w:r w:rsidR="007126B7">
            <w:rPr>
              <w:rFonts w:asciiTheme="majorHAnsi" w:hAnsiTheme="majorHAnsi" w:cs="Arial"/>
              <w:b/>
              <w:sz w:val="20"/>
              <w:szCs w:val="20"/>
            </w:rPr>
            <w:t>:</w:t>
          </w:r>
        </w:p>
        <w:p w14:paraId="138573F1" w14:textId="77777777" w:rsidR="003A54EB" w:rsidRPr="00574AE5" w:rsidRDefault="003A54EB" w:rsidP="00574AE5">
          <w:pPr>
            <w:pStyle w:val="ListParagraph"/>
            <w:numPr>
              <w:ilvl w:val="0"/>
              <w:numId w:val="22"/>
            </w:numPr>
            <w:spacing w:after="0" w:line="240" w:lineRule="auto"/>
            <w:ind w:left="360" w:hanging="270"/>
            <w:rPr>
              <w:rFonts w:asciiTheme="majorHAnsi" w:hAnsiTheme="majorHAnsi" w:cs="Arial"/>
              <w:sz w:val="20"/>
              <w:szCs w:val="20"/>
            </w:rPr>
          </w:pPr>
          <w:r w:rsidRPr="00574AE5">
            <w:rPr>
              <w:rFonts w:asciiTheme="majorHAnsi" w:hAnsiTheme="majorHAnsi" w:cs="Arial"/>
              <w:sz w:val="20"/>
              <w:szCs w:val="20"/>
            </w:rPr>
            <w:t>Integration of STEM (science, technology, engineering, and mathematics)</w:t>
          </w:r>
        </w:p>
        <w:p w14:paraId="01BDAFEF" w14:textId="77777777" w:rsidR="003A54EB" w:rsidRDefault="003A54EB" w:rsidP="003A54EB">
          <w:pPr>
            <w:pStyle w:val="ListParagraph"/>
            <w:numPr>
              <w:ilvl w:val="1"/>
              <w:numId w:val="18"/>
            </w:numPr>
            <w:spacing w:after="0" w:line="240" w:lineRule="auto"/>
            <w:ind w:left="900" w:hanging="450"/>
            <w:rPr>
              <w:rFonts w:asciiTheme="majorHAnsi" w:hAnsiTheme="majorHAnsi" w:cs="Arial"/>
              <w:sz w:val="20"/>
              <w:szCs w:val="20"/>
            </w:rPr>
          </w:pPr>
          <w:r>
            <w:rPr>
              <w:rFonts w:asciiTheme="majorHAnsi" w:hAnsiTheme="majorHAnsi" w:cs="Arial"/>
              <w:sz w:val="20"/>
              <w:szCs w:val="20"/>
            </w:rPr>
            <w:t>Understand and model key concepts of science, technology, engineering, and mathematics (STEM)</w:t>
          </w:r>
        </w:p>
        <w:p w14:paraId="65130CF5" w14:textId="77777777" w:rsidR="003A54EB" w:rsidRPr="003A54EB" w:rsidRDefault="003A54EB" w:rsidP="003A54EB">
          <w:pPr>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1.2</w:t>
          </w:r>
          <w:r w:rsidRPr="003A54EB">
            <w:rPr>
              <w:rFonts w:asciiTheme="majorHAnsi" w:hAnsiTheme="majorHAnsi" w:cs="Arial"/>
              <w:sz w:val="20"/>
              <w:szCs w:val="20"/>
            </w:rPr>
            <w:tab/>
            <w:t>Develop and deliver STEM-integrated, student-centered lessons and lab investigations taking into account factors such as safety measures, grades 4-8 classroom dynamics, problem solving, and project-based learning strategies, etc., which integrate grade-appropriate standards and practices</w:t>
          </w:r>
        </w:p>
        <w:p w14:paraId="26E5087F" w14:textId="77777777" w:rsidR="003A54EB" w:rsidRPr="003A54EB" w:rsidRDefault="003A54EB" w:rsidP="003A54EB">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1.3</w:t>
          </w:r>
          <w:r w:rsidRPr="003A54EB">
            <w:rPr>
              <w:rFonts w:asciiTheme="majorHAnsi" w:hAnsiTheme="majorHAnsi" w:cs="Arial"/>
              <w:sz w:val="20"/>
              <w:szCs w:val="20"/>
            </w:rPr>
            <w:tab/>
            <w:t>Understand and apply the engineering design process used to solve real-world problems in grades 4-8 lessons</w:t>
          </w:r>
        </w:p>
        <w:p w14:paraId="3B83B36C" w14:textId="77777777" w:rsidR="003A54EB" w:rsidRPr="003A54EB" w:rsidRDefault="003A54EB" w:rsidP="003A54EB">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1.4</w:t>
          </w:r>
          <w:r w:rsidRPr="003A54EB">
            <w:rPr>
              <w:rFonts w:asciiTheme="majorHAnsi" w:hAnsiTheme="majorHAnsi" w:cs="Arial"/>
              <w:sz w:val="20"/>
              <w:szCs w:val="20"/>
            </w:rPr>
            <w:tab/>
            <w:t>Collect, evaluate, synthesize, and share real world data</w:t>
          </w:r>
        </w:p>
        <w:p w14:paraId="4687146B" w14:textId="77777777" w:rsidR="003A54EB" w:rsidRPr="003A54EB" w:rsidRDefault="003A54EB" w:rsidP="003A54EB">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1.5</w:t>
          </w:r>
          <w:r w:rsidRPr="003A54EB">
            <w:rPr>
              <w:rFonts w:asciiTheme="majorHAnsi" w:hAnsiTheme="majorHAnsi" w:cs="Arial"/>
              <w:sz w:val="20"/>
              <w:szCs w:val="20"/>
            </w:rPr>
            <w:tab/>
            <w:t>Apply knowledge of STEM toward solving human and environmental problems</w:t>
          </w:r>
        </w:p>
        <w:p w14:paraId="47273313" w14:textId="77777777" w:rsidR="003A54EB" w:rsidRPr="003A54EB" w:rsidRDefault="003A54EB" w:rsidP="003A54EB">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1.6</w:t>
          </w:r>
          <w:r w:rsidRPr="003A54EB">
            <w:rPr>
              <w:rFonts w:asciiTheme="majorHAnsi" w:hAnsiTheme="majorHAnsi" w:cs="Arial"/>
              <w:sz w:val="20"/>
              <w:szCs w:val="20"/>
            </w:rPr>
            <w:tab/>
            <w:t>Utilize vocabulary, primary concepts, definitions, and models applicable to scientific investigations and engineering and design challenges</w:t>
          </w:r>
        </w:p>
        <w:p w14:paraId="45DF3073" w14:textId="77777777" w:rsidR="003A54EB" w:rsidRPr="003A54EB"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1.7</w:t>
          </w:r>
          <w:r w:rsidRPr="003A54EB">
            <w:rPr>
              <w:rFonts w:asciiTheme="majorHAnsi" w:hAnsiTheme="majorHAnsi" w:cs="Arial"/>
              <w:sz w:val="20"/>
              <w:szCs w:val="20"/>
            </w:rPr>
            <w:tab/>
            <w:t>Develop and deliver STEM lesson assessments (formative and summative)</w:t>
          </w:r>
        </w:p>
        <w:p w14:paraId="1E528FBC" w14:textId="77777777" w:rsidR="003A54EB" w:rsidRPr="003A54EB"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1.8</w:t>
          </w:r>
          <w:r w:rsidRPr="003A54EB">
            <w:rPr>
              <w:rFonts w:asciiTheme="majorHAnsi" w:hAnsiTheme="majorHAnsi" w:cs="Arial"/>
              <w:sz w:val="20"/>
              <w:szCs w:val="20"/>
            </w:rPr>
            <w:tab/>
            <w:t>Recognize how an integrated approach can enrich the learning environment and build connections between STEM content areas</w:t>
          </w:r>
        </w:p>
        <w:p w14:paraId="6060DE9C" w14:textId="77777777" w:rsidR="003A54EB" w:rsidRPr="003A54EB"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1.9</w:t>
          </w:r>
          <w:r w:rsidRPr="003A54EB">
            <w:rPr>
              <w:rFonts w:asciiTheme="majorHAnsi" w:hAnsiTheme="majorHAnsi" w:cs="Arial"/>
              <w:sz w:val="20"/>
              <w:szCs w:val="20"/>
            </w:rPr>
            <w:tab/>
            <w:t>Appreciate of the nature of science and scientific inquiry through solving real-world problems</w:t>
          </w:r>
        </w:p>
        <w:p w14:paraId="7F48F32A" w14:textId="77777777" w:rsidR="003A54EB" w:rsidRPr="003A54EB"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1.10</w:t>
          </w:r>
          <w:r w:rsidRPr="003A54EB">
            <w:rPr>
              <w:rFonts w:asciiTheme="majorHAnsi" w:hAnsiTheme="majorHAnsi" w:cs="Arial"/>
              <w:sz w:val="20"/>
              <w:szCs w:val="20"/>
            </w:rPr>
            <w:tab/>
            <w:t xml:space="preserve">Develop and implement grades 4-8 STEM units and lessons </w:t>
          </w:r>
        </w:p>
        <w:p w14:paraId="2CA59310" w14:textId="77777777" w:rsidR="009A42C7" w:rsidRDefault="003A54EB" w:rsidP="00574AE5">
          <w:pPr>
            <w:pStyle w:val="ListParagraph"/>
            <w:spacing w:after="0" w:line="240" w:lineRule="auto"/>
            <w:ind w:left="900" w:hanging="450"/>
            <w:rPr>
              <w:rFonts w:asciiTheme="majorHAnsi" w:hAnsiTheme="majorHAnsi" w:cs="Arial"/>
              <w:sz w:val="20"/>
              <w:szCs w:val="20"/>
            </w:rPr>
          </w:pPr>
          <w:r w:rsidRPr="003A54EB">
            <w:rPr>
              <w:rFonts w:asciiTheme="majorHAnsi" w:hAnsiTheme="majorHAnsi" w:cs="Arial"/>
              <w:sz w:val="20"/>
              <w:szCs w:val="20"/>
            </w:rPr>
            <w:t>1.11</w:t>
          </w:r>
          <w:r w:rsidRPr="003A54EB">
            <w:rPr>
              <w:rFonts w:asciiTheme="majorHAnsi" w:hAnsiTheme="majorHAnsi" w:cs="Arial"/>
              <w:sz w:val="20"/>
              <w:szCs w:val="20"/>
            </w:rPr>
            <w:tab/>
            <w:t xml:space="preserve">Share, model, and practice strategies to support the integration of STEM areas with the emphasis in the 4-8 </w:t>
          </w:r>
          <w:proofErr w:type="gramStart"/>
          <w:r w:rsidRPr="003A54EB">
            <w:rPr>
              <w:rFonts w:asciiTheme="majorHAnsi" w:hAnsiTheme="majorHAnsi" w:cs="Arial"/>
              <w:sz w:val="20"/>
              <w:szCs w:val="20"/>
            </w:rPr>
            <w:t>classroom</w:t>
          </w:r>
          <w:proofErr w:type="gramEnd"/>
        </w:p>
        <w:p w14:paraId="67078994" w14:textId="77777777" w:rsidR="00CF6AAB" w:rsidRDefault="00574AE5" w:rsidP="00574AE5">
          <w:pPr>
            <w:pStyle w:val="ListParagraph"/>
            <w:spacing w:after="0" w:line="240" w:lineRule="auto"/>
            <w:ind w:left="360" w:hanging="270"/>
            <w:rPr>
              <w:rFonts w:asciiTheme="majorHAnsi" w:hAnsiTheme="majorHAnsi" w:cs="Arial"/>
              <w:sz w:val="20"/>
              <w:szCs w:val="20"/>
            </w:rPr>
          </w:pPr>
          <w:r>
            <w:rPr>
              <w:rFonts w:asciiTheme="majorHAnsi" w:hAnsiTheme="majorHAnsi" w:cs="Arial"/>
              <w:sz w:val="20"/>
              <w:szCs w:val="20"/>
            </w:rPr>
            <w:t>2</w:t>
          </w:r>
          <w:r w:rsidR="00CF6AAB">
            <w:rPr>
              <w:rFonts w:asciiTheme="majorHAnsi" w:hAnsiTheme="majorHAnsi" w:cs="Arial"/>
              <w:sz w:val="20"/>
              <w:szCs w:val="20"/>
            </w:rPr>
            <w:t>.  Vision for K-12 science education: scientific and engineering practices, cross cutting concepts, and core ideas.</w:t>
          </w:r>
        </w:p>
        <w:p w14:paraId="2735D885" w14:textId="77777777" w:rsidR="00CF6AAB" w:rsidRPr="00CF6AAB" w:rsidRDefault="00CF6AAB" w:rsidP="00574AE5">
          <w:pPr>
            <w:spacing w:after="60" w:line="240" w:lineRule="exact"/>
            <w:ind w:left="900" w:hanging="450"/>
            <w:contextualSpacing/>
            <w:rPr>
              <w:rFonts w:asciiTheme="majorHAnsi" w:hAnsiTheme="majorHAnsi" w:cs="Times New Roman"/>
              <w:sz w:val="20"/>
              <w:szCs w:val="20"/>
            </w:rPr>
          </w:pPr>
          <w:r w:rsidRPr="00CF6AAB">
            <w:rPr>
              <w:rFonts w:asciiTheme="majorHAnsi" w:hAnsiTheme="majorHAnsi" w:cs="Times New Roman"/>
              <w:sz w:val="20"/>
              <w:szCs w:val="20"/>
            </w:rPr>
            <w:t>2.1</w:t>
          </w:r>
          <w:r w:rsidRPr="00CF6AAB">
            <w:rPr>
              <w:rFonts w:asciiTheme="majorHAnsi" w:hAnsiTheme="majorHAnsi" w:cs="Times New Roman"/>
              <w:sz w:val="20"/>
              <w:szCs w:val="20"/>
            </w:rPr>
            <w:tab/>
            <w:t xml:space="preserve">Demonstrate a command of the </w:t>
          </w:r>
          <w:r>
            <w:rPr>
              <w:rFonts w:asciiTheme="majorHAnsi" w:hAnsiTheme="majorHAnsi" w:cs="Times New Roman"/>
              <w:sz w:val="20"/>
              <w:szCs w:val="20"/>
            </w:rPr>
            <w:t>Next Generation Science Standards (</w:t>
          </w:r>
          <w:r w:rsidRPr="00CF6AAB">
            <w:rPr>
              <w:rFonts w:asciiTheme="majorHAnsi" w:hAnsiTheme="majorHAnsi" w:cs="Times New Roman"/>
              <w:sz w:val="20"/>
              <w:szCs w:val="20"/>
            </w:rPr>
            <w:t>NGSS</w:t>
          </w:r>
          <w:r>
            <w:rPr>
              <w:rFonts w:asciiTheme="majorHAnsi" w:hAnsiTheme="majorHAnsi" w:cs="Times New Roman"/>
              <w:sz w:val="20"/>
              <w:szCs w:val="20"/>
            </w:rPr>
            <w:t>)</w:t>
          </w:r>
          <w:r w:rsidRPr="00CF6AAB">
            <w:rPr>
              <w:rFonts w:asciiTheme="majorHAnsi" w:hAnsiTheme="majorHAnsi" w:cs="Times New Roman"/>
              <w:sz w:val="20"/>
              <w:szCs w:val="20"/>
            </w:rPr>
            <w:t xml:space="preserve"> three dimensional </w:t>
          </w:r>
          <w:r w:rsidRPr="00CF6AAB">
            <w:rPr>
              <w:rFonts w:asciiTheme="majorHAnsi" w:hAnsiTheme="majorHAnsi" w:cs="Times New Roman"/>
              <w:sz w:val="20"/>
              <w:szCs w:val="20"/>
              <w:u w:val="single"/>
            </w:rPr>
            <w:t>vision</w:t>
          </w:r>
          <w:r w:rsidRPr="00CF6AAB">
            <w:rPr>
              <w:rFonts w:asciiTheme="majorHAnsi" w:hAnsiTheme="majorHAnsi" w:cs="Times New Roman"/>
              <w:sz w:val="20"/>
              <w:szCs w:val="20"/>
            </w:rPr>
            <w:t xml:space="preserve"> for grades 4-8 science education- “… students, over multiple years of school, actively engage in scientific and engineering practices and apply crosscutting concepts to deepen their understanding of the core ideas in these fields.”</w:t>
          </w:r>
        </w:p>
        <w:p w14:paraId="57C0336B" w14:textId="77777777" w:rsidR="00CF6AAB" w:rsidRPr="00CF6AAB" w:rsidRDefault="00CF6AAB" w:rsidP="00574AE5">
          <w:pPr>
            <w:tabs>
              <w:tab w:val="left" w:pos="900"/>
            </w:tabs>
            <w:autoSpaceDE w:val="0"/>
            <w:autoSpaceDN w:val="0"/>
            <w:adjustRightInd w:val="0"/>
            <w:spacing w:after="60" w:line="240" w:lineRule="exact"/>
            <w:ind w:left="432" w:firstLine="18"/>
            <w:contextualSpacing/>
            <w:rPr>
              <w:rFonts w:asciiTheme="majorHAnsi" w:hAnsiTheme="majorHAnsi" w:cs="Times New Roman"/>
              <w:sz w:val="20"/>
              <w:szCs w:val="20"/>
            </w:rPr>
          </w:pPr>
          <w:r w:rsidRPr="00CF6AAB">
            <w:rPr>
              <w:rFonts w:asciiTheme="majorHAnsi" w:hAnsiTheme="majorHAnsi" w:cs="Times New Roman"/>
              <w:sz w:val="20"/>
              <w:szCs w:val="20"/>
            </w:rPr>
            <w:t>2.2</w:t>
          </w:r>
          <w:r w:rsidRPr="00CF6AAB">
            <w:rPr>
              <w:rFonts w:asciiTheme="majorHAnsi" w:hAnsiTheme="majorHAnsi" w:cs="Times New Roman"/>
              <w:sz w:val="20"/>
              <w:szCs w:val="20"/>
            </w:rPr>
            <w:tab/>
            <w:t>Demonstrate a command of the eight NGSS scientific and engineering practices (Dimension 1):</w:t>
          </w:r>
          <w:r w:rsidRPr="00CF6AAB">
            <w:rPr>
              <w:rFonts w:asciiTheme="majorHAnsi" w:hAnsiTheme="majorHAnsi" w:cs="HorleyOldStyleMTStd"/>
              <w:sz w:val="20"/>
              <w:szCs w:val="20"/>
            </w:rPr>
            <w:t xml:space="preserve"> </w:t>
          </w:r>
        </w:p>
        <w:p w14:paraId="03816631"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Asking questions (for science) and defining problems (for engineering)</w:t>
          </w:r>
        </w:p>
        <w:p w14:paraId="163A22DF"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Developing and using models</w:t>
          </w:r>
        </w:p>
        <w:p w14:paraId="4F5879E9"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Planning and carrying out investigations</w:t>
          </w:r>
        </w:p>
        <w:p w14:paraId="1049C2A1"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Analyzing and interpreting data</w:t>
          </w:r>
        </w:p>
        <w:p w14:paraId="78BC4BF0"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Using mathematics and computational thinking</w:t>
          </w:r>
        </w:p>
        <w:p w14:paraId="6ABA31E4"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Constructing explanations (for science) and designing solutions (for engineering)</w:t>
          </w:r>
        </w:p>
        <w:p w14:paraId="0418F3D7" w14:textId="77777777" w:rsidR="00CF6AAB" w:rsidRPr="00CF6AAB" w:rsidRDefault="00CF6AAB" w:rsidP="00574AE5">
          <w:pPr>
            <w:numPr>
              <w:ilvl w:val="0"/>
              <w:numId w:val="19"/>
            </w:numPr>
            <w:autoSpaceDE w:val="0"/>
            <w:autoSpaceDN w:val="0"/>
            <w:adjustRightInd w:val="0"/>
            <w:spacing w:after="4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Engaging in argument from evidence</w:t>
          </w:r>
        </w:p>
        <w:p w14:paraId="4C4F23D2" w14:textId="77777777" w:rsidR="00574AE5" w:rsidRDefault="00CF6AAB" w:rsidP="00574AE5">
          <w:pPr>
            <w:numPr>
              <w:ilvl w:val="0"/>
              <w:numId w:val="19"/>
            </w:numPr>
            <w:autoSpaceDE w:val="0"/>
            <w:autoSpaceDN w:val="0"/>
            <w:adjustRightInd w:val="0"/>
            <w:spacing w:after="60" w:line="240" w:lineRule="exact"/>
            <w:ind w:left="1620" w:hanging="270"/>
            <w:contextualSpacing/>
            <w:rPr>
              <w:rFonts w:asciiTheme="majorHAnsi" w:hAnsiTheme="majorHAnsi" w:cs="Times New Roman"/>
              <w:sz w:val="20"/>
              <w:szCs w:val="20"/>
            </w:rPr>
          </w:pPr>
          <w:r w:rsidRPr="00CF6AAB">
            <w:rPr>
              <w:rFonts w:asciiTheme="majorHAnsi" w:hAnsiTheme="majorHAnsi" w:cs="Times New Roman"/>
              <w:sz w:val="20"/>
              <w:szCs w:val="20"/>
            </w:rPr>
            <w:t>Obtaining, evaluating, and communicating information</w:t>
          </w:r>
        </w:p>
        <w:p w14:paraId="131E0948" w14:textId="77777777" w:rsidR="00402A6F" w:rsidRDefault="00402A6F" w:rsidP="00402A6F">
          <w:pPr>
            <w:autoSpaceDE w:val="0"/>
            <w:autoSpaceDN w:val="0"/>
            <w:adjustRightInd w:val="0"/>
            <w:spacing w:after="60" w:line="240" w:lineRule="exact"/>
            <w:ind w:left="900" w:hanging="450"/>
            <w:contextualSpacing/>
            <w:rPr>
              <w:rFonts w:asciiTheme="majorHAnsi" w:hAnsiTheme="majorHAnsi" w:cs="Times New Roman"/>
              <w:sz w:val="20"/>
              <w:szCs w:val="20"/>
            </w:rPr>
          </w:pPr>
          <w:r w:rsidRPr="00402A6F">
            <w:rPr>
              <w:rFonts w:asciiTheme="majorHAnsi" w:hAnsiTheme="majorHAnsi" w:cs="Times New Roman"/>
              <w:sz w:val="20"/>
              <w:szCs w:val="20"/>
            </w:rPr>
            <w:t>2.5</w:t>
          </w:r>
          <w:r w:rsidRPr="00402A6F">
            <w:rPr>
              <w:rFonts w:asciiTheme="majorHAnsi" w:hAnsiTheme="majorHAnsi" w:cs="Times New Roman"/>
              <w:sz w:val="20"/>
              <w:szCs w:val="20"/>
            </w:rPr>
            <w:tab/>
            <w:t>Identify and implement lessons/units that integrate the scient</w:t>
          </w:r>
          <w:r>
            <w:rPr>
              <w:rFonts w:asciiTheme="majorHAnsi" w:hAnsiTheme="majorHAnsi" w:cs="Times New Roman"/>
              <w:sz w:val="20"/>
              <w:szCs w:val="20"/>
            </w:rPr>
            <w:t xml:space="preserve">ific and engineering practices </w:t>
          </w:r>
          <w:r w:rsidRPr="00402A6F">
            <w:rPr>
              <w:rFonts w:asciiTheme="majorHAnsi" w:hAnsiTheme="majorHAnsi" w:cs="Times New Roman"/>
              <w:sz w:val="20"/>
              <w:szCs w:val="20"/>
            </w:rPr>
            <w:t>and crosscutting concepts with each of the core ideas as specified in the performance expectations of the NGSS</w:t>
          </w:r>
        </w:p>
        <w:p w14:paraId="0256C868" w14:textId="77777777" w:rsidR="00402A6F" w:rsidRPr="00CF6AAB" w:rsidRDefault="00402A6F" w:rsidP="00402A6F">
          <w:pPr>
            <w:spacing w:after="60" w:line="240" w:lineRule="exact"/>
            <w:ind w:left="900" w:hanging="450"/>
            <w:contextualSpacing/>
            <w:rPr>
              <w:rFonts w:asciiTheme="majorHAnsi" w:hAnsiTheme="majorHAnsi" w:cs="Times New Roman"/>
              <w:sz w:val="20"/>
              <w:szCs w:val="20"/>
            </w:rPr>
          </w:pPr>
          <w:r w:rsidRPr="00CF6AAB">
            <w:rPr>
              <w:rFonts w:asciiTheme="majorHAnsi" w:hAnsiTheme="majorHAnsi" w:cs="Times New Roman"/>
              <w:sz w:val="20"/>
              <w:szCs w:val="20"/>
            </w:rPr>
            <w:t>2.6</w:t>
          </w:r>
          <w:r w:rsidRPr="00CF6AAB">
            <w:rPr>
              <w:rFonts w:asciiTheme="majorHAnsi" w:hAnsiTheme="majorHAnsi" w:cs="Times New Roman"/>
              <w:sz w:val="20"/>
              <w:szCs w:val="20"/>
            </w:rPr>
            <w:tab/>
            <w:t xml:space="preserve">Demonstrate content and science investigation teaching methods for grades 4-8 in the </w:t>
          </w:r>
          <w:r w:rsidRPr="00CF6AAB">
            <w:rPr>
              <w:rFonts w:asciiTheme="majorHAnsi" w:eastAsia="MS Mincho" w:hAnsiTheme="majorHAnsi" w:cs="Times New Roman"/>
              <w:color w:val="000000"/>
              <w:sz w:val="20"/>
              <w:szCs w:val="20"/>
            </w:rPr>
            <w:t>particular core ideas of:</w:t>
          </w:r>
          <w:r w:rsidRPr="00CF6AAB">
            <w:rPr>
              <w:rFonts w:asciiTheme="majorHAnsi" w:hAnsiTheme="majorHAnsi" w:cs="Times New Roman"/>
              <w:sz w:val="20"/>
              <w:szCs w:val="20"/>
            </w:rPr>
            <w:t xml:space="preserve">  </w:t>
          </w:r>
        </w:p>
        <w:p w14:paraId="5652E890" w14:textId="77777777" w:rsidR="00402A6F" w:rsidRPr="00CF6AAB" w:rsidRDefault="00402A6F" w:rsidP="00402A6F">
          <w:pPr>
            <w:spacing w:after="0" w:line="240" w:lineRule="exact"/>
            <w:ind w:left="1890" w:hanging="540"/>
            <w:contextualSpacing/>
            <w:rPr>
              <w:rFonts w:asciiTheme="majorHAnsi" w:eastAsia="MS Mincho" w:hAnsiTheme="majorHAnsi" w:cs="Times New Roman"/>
              <w:color w:val="000000"/>
              <w:sz w:val="20"/>
              <w:szCs w:val="20"/>
            </w:rPr>
          </w:pPr>
          <w:r w:rsidRPr="00CF6AAB">
            <w:rPr>
              <w:rFonts w:asciiTheme="majorHAnsi" w:eastAsia="MS Mincho" w:hAnsiTheme="majorHAnsi" w:cs="Times New Roman"/>
              <w:color w:val="000000"/>
              <w:sz w:val="20"/>
              <w:szCs w:val="20"/>
            </w:rPr>
            <w:t>Engineering, Technology, and the Applications of Science</w:t>
          </w:r>
        </w:p>
        <w:p w14:paraId="45B0D1A7" w14:textId="77777777" w:rsidR="00402A6F" w:rsidRPr="00CF6AAB" w:rsidRDefault="00402A6F" w:rsidP="00402A6F">
          <w:pPr>
            <w:spacing w:after="0" w:line="240" w:lineRule="exact"/>
            <w:ind w:left="1890" w:hanging="540"/>
            <w:contextualSpacing/>
            <w:rPr>
              <w:rFonts w:asciiTheme="majorHAnsi" w:eastAsia="MS Mincho" w:hAnsiTheme="majorHAnsi" w:cs="Times New Roman"/>
              <w:color w:val="000000"/>
              <w:sz w:val="20"/>
              <w:szCs w:val="20"/>
            </w:rPr>
          </w:pPr>
          <w:r>
            <w:rPr>
              <w:rFonts w:asciiTheme="majorHAnsi" w:eastAsia="MS Mincho" w:hAnsiTheme="majorHAnsi" w:cs="Times New Roman"/>
              <w:color w:val="000000"/>
              <w:sz w:val="20"/>
              <w:szCs w:val="20"/>
            </w:rPr>
            <w:t xml:space="preserve">ETS 1: </w:t>
          </w:r>
          <w:r w:rsidRPr="00CF6AAB">
            <w:rPr>
              <w:rFonts w:asciiTheme="majorHAnsi" w:eastAsia="MS Mincho" w:hAnsiTheme="majorHAnsi" w:cs="Times New Roman"/>
              <w:color w:val="000000"/>
              <w:sz w:val="20"/>
              <w:szCs w:val="20"/>
            </w:rPr>
            <w:t>Engineering design</w:t>
          </w:r>
        </w:p>
        <w:p w14:paraId="2B67CF62" w14:textId="77777777" w:rsidR="00402A6F" w:rsidRDefault="00402A6F" w:rsidP="00402A6F">
          <w:pPr>
            <w:spacing w:after="60" w:line="240" w:lineRule="exact"/>
            <w:ind w:left="1890" w:hanging="540"/>
            <w:contextualSpacing/>
            <w:rPr>
              <w:rFonts w:asciiTheme="majorHAnsi" w:eastAsia="MS Mincho" w:hAnsiTheme="majorHAnsi" w:cs="Times New Roman"/>
              <w:color w:val="000000"/>
              <w:sz w:val="20"/>
              <w:szCs w:val="20"/>
            </w:rPr>
          </w:pPr>
          <w:r>
            <w:rPr>
              <w:rFonts w:asciiTheme="majorHAnsi" w:eastAsia="MS Mincho" w:hAnsiTheme="majorHAnsi" w:cs="Times New Roman"/>
              <w:color w:val="000000"/>
              <w:sz w:val="20"/>
              <w:szCs w:val="20"/>
            </w:rPr>
            <w:t xml:space="preserve">ETS 2: </w:t>
          </w:r>
          <w:r w:rsidRPr="00CF6AAB">
            <w:rPr>
              <w:rFonts w:asciiTheme="majorHAnsi" w:eastAsia="MS Mincho" w:hAnsiTheme="majorHAnsi" w:cs="Times New Roman"/>
              <w:color w:val="000000"/>
              <w:sz w:val="20"/>
              <w:szCs w:val="20"/>
            </w:rPr>
            <w:t>Links among engineering, technology, science, and society</w:t>
          </w:r>
        </w:p>
        <w:p w14:paraId="488BA2AA" w14:textId="77777777" w:rsidR="00402A6F" w:rsidRPr="00CF6AAB" w:rsidRDefault="00402A6F" w:rsidP="00402A6F">
          <w:pPr>
            <w:spacing w:after="60" w:line="240" w:lineRule="exact"/>
            <w:ind w:left="900" w:hanging="450"/>
            <w:contextualSpacing/>
            <w:rPr>
              <w:rFonts w:asciiTheme="majorHAnsi" w:eastAsia="MS Mincho" w:hAnsiTheme="majorHAnsi" w:cs="Times New Roman"/>
              <w:color w:val="000000"/>
              <w:sz w:val="20"/>
              <w:szCs w:val="20"/>
            </w:rPr>
          </w:pPr>
          <w:r>
            <w:rPr>
              <w:rFonts w:asciiTheme="majorHAnsi" w:eastAsia="MS Mincho" w:hAnsiTheme="majorHAnsi" w:cs="Times New Roman"/>
              <w:color w:val="000000"/>
              <w:sz w:val="20"/>
              <w:szCs w:val="20"/>
            </w:rPr>
            <w:t xml:space="preserve">2.7  </w:t>
          </w:r>
          <w:r>
            <w:rPr>
              <w:rFonts w:asciiTheme="majorHAnsi" w:eastAsia="MS Mincho" w:hAnsiTheme="majorHAnsi" w:cs="Times New Roman"/>
              <w:color w:val="000000"/>
              <w:sz w:val="20"/>
              <w:szCs w:val="20"/>
            </w:rPr>
            <w:tab/>
          </w:r>
          <w:r w:rsidRPr="00CF6AAB">
            <w:rPr>
              <w:rFonts w:asciiTheme="majorHAnsi" w:eastAsia="MS Mincho" w:hAnsiTheme="majorHAnsi" w:cs="Times New Roman"/>
              <w:color w:val="000000"/>
              <w:sz w:val="20"/>
              <w:szCs w:val="20"/>
            </w:rPr>
            <w:t>Implement the Common Core State Standar</w:t>
          </w:r>
          <w:r w:rsidR="003C6340">
            <w:rPr>
              <w:rFonts w:asciiTheme="majorHAnsi" w:eastAsia="MS Mincho" w:hAnsiTheme="majorHAnsi" w:cs="Times New Roman"/>
              <w:color w:val="000000"/>
              <w:sz w:val="20"/>
              <w:szCs w:val="20"/>
            </w:rPr>
            <w:t>ds for mathematics and English/Language A</w:t>
          </w:r>
          <w:r w:rsidRPr="00CF6AAB">
            <w:rPr>
              <w:rFonts w:asciiTheme="majorHAnsi" w:eastAsia="MS Mincho" w:hAnsiTheme="majorHAnsi" w:cs="Times New Roman"/>
              <w:color w:val="000000"/>
              <w:sz w:val="20"/>
              <w:szCs w:val="20"/>
            </w:rPr>
            <w:t>rts and ISTE Standards for Teachers as they support NGSS</w:t>
          </w:r>
        </w:p>
        <w:p w14:paraId="2FEC3936" w14:textId="77777777" w:rsidR="00402A6F" w:rsidRDefault="00402A6F" w:rsidP="00402A6F">
          <w:pPr>
            <w:spacing w:after="60" w:line="240" w:lineRule="exact"/>
            <w:ind w:left="900" w:hanging="450"/>
            <w:contextualSpacing/>
            <w:rPr>
              <w:rFonts w:asciiTheme="majorHAnsi" w:eastAsia="MS Mincho" w:hAnsiTheme="majorHAnsi" w:cs="Times New Roman"/>
              <w:color w:val="000000"/>
              <w:sz w:val="20"/>
              <w:szCs w:val="20"/>
            </w:rPr>
          </w:pPr>
          <w:r w:rsidRPr="00CF6AAB">
            <w:rPr>
              <w:rFonts w:asciiTheme="majorHAnsi" w:eastAsia="MS Mincho" w:hAnsiTheme="majorHAnsi" w:cs="Times New Roman"/>
              <w:color w:val="000000"/>
              <w:sz w:val="20"/>
              <w:szCs w:val="20"/>
            </w:rPr>
            <w:t>2.8</w:t>
          </w:r>
          <w:r w:rsidRPr="00CF6AAB">
            <w:rPr>
              <w:rFonts w:asciiTheme="majorHAnsi" w:eastAsia="MS Mincho" w:hAnsiTheme="majorHAnsi" w:cs="Times New Roman"/>
              <w:color w:val="000000"/>
              <w:sz w:val="20"/>
              <w:szCs w:val="20"/>
            </w:rPr>
            <w:tab/>
            <w:t>Design and conduct science investigations in at least one, if not all, of the NGSS disciplinary core ideas with attention to gathering and interpreting scientific data</w:t>
          </w:r>
        </w:p>
        <w:p w14:paraId="145BA436" w14:textId="77777777" w:rsidR="00402A6F" w:rsidRPr="00402A6F" w:rsidRDefault="00402A6F" w:rsidP="00402A6F">
          <w:pPr>
            <w:spacing w:after="60" w:line="240" w:lineRule="exact"/>
            <w:ind w:left="900" w:hanging="450"/>
            <w:contextualSpacing/>
            <w:rPr>
              <w:rFonts w:asciiTheme="majorHAnsi" w:eastAsia="MS Mincho" w:hAnsiTheme="majorHAnsi" w:cs="Times New Roman"/>
              <w:color w:val="000000"/>
              <w:sz w:val="20"/>
              <w:szCs w:val="20"/>
            </w:rPr>
          </w:pPr>
          <w:r w:rsidRPr="00CF6AAB">
            <w:rPr>
              <w:rFonts w:asciiTheme="majorHAnsi" w:eastAsia="MS Mincho" w:hAnsiTheme="majorHAnsi" w:cs="Times New Roman"/>
              <w:color w:val="000000"/>
              <w:sz w:val="20"/>
              <w:szCs w:val="20"/>
            </w:rPr>
            <w:lastRenderedPageBreak/>
            <w:t>2.9</w:t>
          </w:r>
          <w:r w:rsidRPr="00CF6AAB">
            <w:rPr>
              <w:rFonts w:asciiTheme="majorHAnsi" w:eastAsia="MS Mincho" w:hAnsiTheme="majorHAnsi" w:cs="Times New Roman"/>
              <w:color w:val="000000"/>
              <w:sz w:val="20"/>
              <w:szCs w:val="20"/>
            </w:rPr>
            <w:tab/>
            <w:t>Demonstrate diverse teaching strategies for reading and writing informational texts like those read and written by scientists</w:t>
          </w:r>
        </w:p>
        <w:p w14:paraId="1AB76C0F" w14:textId="77777777" w:rsidR="00574AE5" w:rsidRPr="00574AE5" w:rsidRDefault="00574AE5" w:rsidP="00574AE5">
          <w:pPr>
            <w:autoSpaceDE w:val="0"/>
            <w:autoSpaceDN w:val="0"/>
            <w:adjustRightInd w:val="0"/>
            <w:spacing w:after="60" w:line="240" w:lineRule="exact"/>
            <w:contextualSpacing/>
            <w:rPr>
              <w:rFonts w:asciiTheme="majorHAnsi" w:hAnsiTheme="majorHAnsi" w:cs="Times New Roman"/>
              <w:sz w:val="20"/>
              <w:szCs w:val="20"/>
            </w:rPr>
          </w:pPr>
          <w:r>
            <w:rPr>
              <w:rFonts w:asciiTheme="majorHAnsi" w:hAnsiTheme="majorHAnsi" w:cs="Times New Roman"/>
              <w:sz w:val="20"/>
              <w:szCs w:val="20"/>
            </w:rPr>
            <w:t>6</w:t>
          </w:r>
          <w:r w:rsidRPr="00574AE5">
            <w:rPr>
              <w:rFonts w:asciiTheme="majorHAnsi" w:hAnsiTheme="majorHAnsi" w:cs="Times New Roman"/>
              <w:sz w:val="20"/>
              <w:szCs w:val="20"/>
            </w:rPr>
            <w:t>. Principles of Engineering Design, Technology, and Applications of Science</w:t>
          </w:r>
        </w:p>
        <w:p w14:paraId="09B93705" w14:textId="77777777" w:rsidR="00574AE5" w:rsidRPr="00574AE5" w:rsidRDefault="00574AE5" w:rsidP="00574AE5">
          <w:pPr>
            <w:autoSpaceDE w:val="0"/>
            <w:autoSpaceDN w:val="0"/>
            <w:adjustRightInd w:val="0"/>
            <w:spacing w:after="60" w:line="240" w:lineRule="exact"/>
            <w:ind w:left="900" w:hanging="360"/>
            <w:contextualSpacing/>
            <w:rPr>
              <w:rFonts w:asciiTheme="majorHAnsi" w:hAnsiTheme="majorHAnsi" w:cs="Times New Roman"/>
              <w:sz w:val="20"/>
              <w:szCs w:val="20"/>
            </w:rPr>
          </w:pPr>
          <w:proofErr w:type="gramStart"/>
          <w:r w:rsidRPr="00574AE5">
            <w:rPr>
              <w:rFonts w:asciiTheme="majorHAnsi" w:hAnsiTheme="majorHAnsi" w:cs="Times New Roman"/>
              <w:sz w:val="20"/>
              <w:szCs w:val="20"/>
            </w:rPr>
            <w:t>6.1  Demonstrate</w:t>
          </w:r>
          <w:proofErr w:type="gramEnd"/>
          <w:r w:rsidRPr="00574AE5">
            <w:rPr>
              <w:rFonts w:asciiTheme="majorHAnsi" w:hAnsiTheme="majorHAnsi" w:cs="Times New Roman"/>
              <w:sz w:val="20"/>
              <w:szCs w:val="20"/>
            </w:rPr>
            <w:t xml:space="preserve"> a deep understanding following active investigations in the principles of the engineering design cycle in the context of grades 4-8 science </w:t>
          </w:r>
        </w:p>
        <w:p w14:paraId="21807DCE" w14:textId="77777777" w:rsidR="00574AE5" w:rsidRPr="00574AE5" w:rsidRDefault="00574AE5" w:rsidP="00574AE5">
          <w:pPr>
            <w:autoSpaceDE w:val="0"/>
            <w:autoSpaceDN w:val="0"/>
            <w:adjustRightInd w:val="0"/>
            <w:spacing w:after="60" w:line="240" w:lineRule="exact"/>
            <w:ind w:left="900"/>
            <w:contextualSpacing/>
            <w:rPr>
              <w:rFonts w:asciiTheme="majorHAnsi" w:hAnsiTheme="majorHAnsi" w:cs="Times New Roman"/>
              <w:sz w:val="20"/>
              <w:szCs w:val="20"/>
            </w:rPr>
          </w:pPr>
          <w:r>
            <w:rPr>
              <w:rFonts w:asciiTheme="majorHAnsi" w:hAnsiTheme="majorHAnsi" w:cs="Times New Roman"/>
              <w:sz w:val="20"/>
              <w:szCs w:val="20"/>
            </w:rPr>
            <w:t>C</w:t>
          </w:r>
          <w:r w:rsidRPr="00574AE5">
            <w:rPr>
              <w:rFonts w:asciiTheme="majorHAnsi" w:hAnsiTheme="majorHAnsi" w:cs="Times New Roman"/>
              <w:sz w:val="20"/>
              <w:szCs w:val="20"/>
            </w:rPr>
            <w:t>ore Idea ETS1: Engineering Design</w:t>
          </w:r>
        </w:p>
        <w:p w14:paraId="59670A25" w14:textId="77777777" w:rsidR="00574AE5" w:rsidRPr="00574AE5" w:rsidRDefault="00574AE5" w:rsidP="00574AE5">
          <w:pPr>
            <w:autoSpaceDE w:val="0"/>
            <w:autoSpaceDN w:val="0"/>
            <w:adjustRightInd w:val="0"/>
            <w:spacing w:after="60" w:line="240" w:lineRule="exact"/>
            <w:ind w:left="900" w:firstLine="270"/>
            <w:contextualSpacing/>
            <w:rPr>
              <w:rFonts w:asciiTheme="majorHAnsi" w:hAnsiTheme="majorHAnsi" w:cs="Times New Roman"/>
              <w:sz w:val="20"/>
              <w:szCs w:val="20"/>
            </w:rPr>
          </w:pPr>
          <w:r w:rsidRPr="00574AE5">
            <w:rPr>
              <w:rFonts w:asciiTheme="majorHAnsi" w:hAnsiTheme="majorHAnsi" w:cs="Times New Roman"/>
              <w:sz w:val="20"/>
              <w:szCs w:val="20"/>
            </w:rPr>
            <w:t>ETS1.A: Defining and Delimiting an Engineering Problem</w:t>
          </w:r>
        </w:p>
        <w:p w14:paraId="60FD2420" w14:textId="77777777" w:rsidR="00574AE5" w:rsidRPr="00574AE5" w:rsidRDefault="00574AE5" w:rsidP="00574AE5">
          <w:pPr>
            <w:autoSpaceDE w:val="0"/>
            <w:autoSpaceDN w:val="0"/>
            <w:adjustRightInd w:val="0"/>
            <w:spacing w:after="60" w:line="240" w:lineRule="exact"/>
            <w:ind w:left="900" w:firstLine="270"/>
            <w:contextualSpacing/>
            <w:rPr>
              <w:rFonts w:asciiTheme="majorHAnsi" w:hAnsiTheme="majorHAnsi" w:cs="Times New Roman"/>
              <w:sz w:val="20"/>
              <w:szCs w:val="20"/>
            </w:rPr>
          </w:pPr>
          <w:r w:rsidRPr="00574AE5">
            <w:rPr>
              <w:rFonts w:asciiTheme="majorHAnsi" w:hAnsiTheme="majorHAnsi" w:cs="Times New Roman"/>
              <w:sz w:val="20"/>
              <w:szCs w:val="20"/>
            </w:rPr>
            <w:t>ETS1.B: Developing Possible Solutions</w:t>
          </w:r>
        </w:p>
        <w:p w14:paraId="6A5FD509" w14:textId="77777777" w:rsidR="00574AE5" w:rsidRPr="00574AE5" w:rsidRDefault="00574AE5" w:rsidP="00574AE5">
          <w:pPr>
            <w:autoSpaceDE w:val="0"/>
            <w:autoSpaceDN w:val="0"/>
            <w:adjustRightInd w:val="0"/>
            <w:spacing w:after="60" w:line="240" w:lineRule="exact"/>
            <w:ind w:left="900" w:firstLine="270"/>
            <w:contextualSpacing/>
            <w:rPr>
              <w:rFonts w:asciiTheme="majorHAnsi" w:hAnsiTheme="majorHAnsi" w:cs="Times New Roman"/>
              <w:sz w:val="20"/>
              <w:szCs w:val="20"/>
            </w:rPr>
          </w:pPr>
          <w:r w:rsidRPr="00574AE5">
            <w:rPr>
              <w:rFonts w:asciiTheme="majorHAnsi" w:hAnsiTheme="majorHAnsi" w:cs="Times New Roman"/>
              <w:sz w:val="20"/>
              <w:szCs w:val="20"/>
            </w:rPr>
            <w:t>ETS1.C: Optimizing the Design Solution</w:t>
          </w:r>
        </w:p>
        <w:p w14:paraId="797CAC4F" w14:textId="77777777" w:rsidR="00574AE5" w:rsidRPr="00574AE5" w:rsidRDefault="00574AE5" w:rsidP="00574AE5">
          <w:pPr>
            <w:autoSpaceDE w:val="0"/>
            <w:autoSpaceDN w:val="0"/>
            <w:adjustRightInd w:val="0"/>
            <w:spacing w:after="60" w:line="240" w:lineRule="exact"/>
            <w:ind w:left="900"/>
            <w:contextualSpacing/>
            <w:rPr>
              <w:rFonts w:asciiTheme="majorHAnsi" w:hAnsiTheme="majorHAnsi" w:cs="Times New Roman"/>
              <w:sz w:val="20"/>
              <w:szCs w:val="20"/>
            </w:rPr>
          </w:pPr>
          <w:r w:rsidRPr="00574AE5">
            <w:rPr>
              <w:rFonts w:asciiTheme="majorHAnsi" w:hAnsiTheme="majorHAnsi" w:cs="Times New Roman"/>
              <w:sz w:val="20"/>
              <w:szCs w:val="20"/>
            </w:rPr>
            <w:t>Core Idea ETS2: Links Among Engineering, Technology, Science, and Society</w:t>
          </w:r>
        </w:p>
        <w:p w14:paraId="3EEB3E12" w14:textId="77777777" w:rsidR="00574AE5" w:rsidRPr="00574AE5" w:rsidRDefault="00574AE5" w:rsidP="00574AE5">
          <w:pPr>
            <w:autoSpaceDE w:val="0"/>
            <w:autoSpaceDN w:val="0"/>
            <w:adjustRightInd w:val="0"/>
            <w:spacing w:after="60" w:line="240" w:lineRule="exact"/>
            <w:ind w:left="900" w:firstLine="270"/>
            <w:contextualSpacing/>
            <w:rPr>
              <w:rFonts w:asciiTheme="majorHAnsi" w:hAnsiTheme="majorHAnsi" w:cs="Times New Roman"/>
              <w:sz w:val="20"/>
              <w:szCs w:val="20"/>
            </w:rPr>
          </w:pPr>
          <w:r w:rsidRPr="00574AE5">
            <w:rPr>
              <w:rFonts w:asciiTheme="majorHAnsi" w:hAnsiTheme="majorHAnsi" w:cs="Times New Roman"/>
              <w:sz w:val="20"/>
              <w:szCs w:val="20"/>
            </w:rPr>
            <w:t>ETS2.A: Interdependence of Science, Engineering, and Technology</w:t>
          </w:r>
        </w:p>
        <w:p w14:paraId="61B91D9E" w14:textId="77777777" w:rsidR="00574AE5" w:rsidRDefault="00574AE5" w:rsidP="00574AE5">
          <w:pPr>
            <w:autoSpaceDE w:val="0"/>
            <w:autoSpaceDN w:val="0"/>
            <w:adjustRightInd w:val="0"/>
            <w:spacing w:after="60" w:line="240" w:lineRule="exact"/>
            <w:ind w:left="450" w:firstLine="720"/>
            <w:contextualSpacing/>
            <w:rPr>
              <w:rFonts w:asciiTheme="majorHAnsi" w:hAnsiTheme="majorHAnsi" w:cs="Times New Roman"/>
              <w:sz w:val="20"/>
              <w:szCs w:val="20"/>
            </w:rPr>
          </w:pPr>
          <w:r w:rsidRPr="00574AE5">
            <w:rPr>
              <w:rFonts w:asciiTheme="majorHAnsi" w:hAnsiTheme="majorHAnsi" w:cs="Times New Roman"/>
              <w:sz w:val="20"/>
              <w:szCs w:val="20"/>
            </w:rPr>
            <w:t>ETS2.B: Influence of Engineering, Technology, and Science on Society and the Natural World</w:t>
          </w:r>
        </w:p>
        <w:p w14:paraId="15B21184" w14:textId="77777777" w:rsidR="00574AE5" w:rsidRPr="00574AE5" w:rsidRDefault="00574AE5" w:rsidP="00574AE5">
          <w:pPr>
            <w:spacing w:after="120" w:line="240" w:lineRule="auto"/>
            <w:ind w:left="1080"/>
            <w:contextualSpacing/>
            <w:rPr>
              <w:rFonts w:asciiTheme="majorHAnsi" w:hAnsiTheme="majorHAnsi" w:cs="Times New Roman"/>
              <w:sz w:val="20"/>
              <w:szCs w:val="20"/>
            </w:rPr>
          </w:pPr>
        </w:p>
        <w:p w14:paraId="6B56A3A2" w14:textId="77777777" w:rsidR="00F50B5F" w:rsidRPr="00114A25" w:rsidRDefault="00114A25" w:rsidP="00114A25">
          <w:pPr>
            <w:spacing w:after="0" w:line="240" w:lineRule="auto"/>
            <w:rPr>
              <w:rFonts w:asciiTheme="majorHAnsi" w:hAnsiTheme="majorHAnsi" w:cs="Arial"/>
              <w:b/>
              <w:sz w:val="20"/>
              <w:szCs w:val="20"/>
            </w:rPr>
          </w:pPr>
          <w:r>
            <w:rPr>
              <w:rFonts w:asciiTheme="majorHAnsi" w:hAnsiTheme="majorHAnsi" w:cs="Arial"/>
              <w:b/>
              <w:sz w:val="20"/>
              <w:szCs w:val="20"/>
            </w:rPr>
            <w:t>The course will address the following competencies f</w:t>
          </w:r>
          <w:r w:rsidR="009A42C7" w:rsidRPr="00D06585">
            <w:rPr>
              <w:rFonts w:asciiTheme="majorHAnsi" w:hAnsiTheme="majorHAnsi" w:cs="Arial"/>
              <w:b/>
              <w:sz w:val="20"/>
              <w:szCs w:val="20"/>
            </w:rPr>
            <w:t xml:space="preserve">rom the Association for Middle Level </w:t>
          </w:r>
          <w:r w:rsidR="00D06585" w:rsidRPr="00D06585">
            <w:rPr>
              <w:rFonts w:asciiTheme="majorHAnsi" w:hAnsiTheme="majorHAnsi" w:cs="Arial"/>
              <w:b/>
              <w:sz w:val="20"/>
              <w:szCs w:val="20"/>
            </w:rPr>
            <w:t xml:space="preserve">Education </w:t>
          </w:r>
          <w:r w:rsidR="009A42C7" w:rsidRPr="00D06585">
            <w:rPr>
              <w:rFonts w:asciiTheme="majorHAnsi" w:hAnsiTheme="majorHAnsi" w:cs="Arial"/>
              <w:b/>
              <w:sz w:val="20"/>
              <w:szCs w:val="20"/>
            </w:rPr>
            <w:t>Teacher Preparation Standards</w:t>
          </w:r>
          <w:r w:rsidR="00115F25">
            <w:rPr>
              <w:rFonts w:asciiTheme="majorHAnsi" w:hAnsiTheme="majorHAnsi" w:cs="Arial"/>
              <w:b/>
              <w:sz w:val="20"/>
              <w:szCs w:val="20"/>
            </w:rPr>
            <w:t xml:space="preserve"> (Accrediting Agency)</w:t>
          </w:r>
        </w:p>
        <w:p w14:paraId="75D05DE8" w14:textId="77777777" w:rsidR="00F50B5F" w:rsidRDefault="00F50B5F" w:rsidP="00F50B5F">
          <w:pPr>
            <w:spacing w:after="0" w:line="240" w:lineRule="auto"/>
            <w:rPr>
              <w:rFonts w:asciiTheme="majorHAnsi" w:hAnsiTheme="majorHAnsi" w:cs="Arial"/>
              <w:sz w:val="20"/>
              <w:szCs w:val="20"/>
            </w:rPr>
          </w:pPr>
          <w:r>
            <w:rPr>
              <w:rFonts w:asciiTheme="majorHAnsi" w:hAnsiTheme="majorHAnsi" w:cs="Arial"/>
              <w:sz w:val="20"/>
              <w:szCs w:val="20"/>
            </w:rPr>
            <w:t>Principle B: Content</w:t>
          </w:r>
        </w:p>
        <w:p w14:paraId="55AF8863" w14:textId="77777777" w:rsidR="00F50B5F" w:rsidRDefault="00F50B5F" w:rsidP="00F50B5F">
          <w:pPr>
            <w:spacing w:after="0" w:line="240" w:lineRule="auto"/>
            <w:ind w:left="360"/>
            <w:rPr>
              <w:rFonts w:asciiTheme="majorHAnsi" w:hAnsiTheme="majorHAnsi" w:cs="Arial"/>
              <w:sz w:val="20"/>
              <w:szCs w:val="20"/>
            </w:rPr>
          </w:pPr>
          <w:r>
            <w:rPr>
              <w:rFonts w:asciiTheme="majorHAnsi" w:hAnsiTheme="majorHAnsi" w:cs="Arial"/>
              <w:sz w:val="20"/>
              <w:szCs w:val="20"/>
            </w:rPr>
            <w:t>Standard 2: Middle Level Curriculum: Middle level teacher candidates understand and use the central concepts, standards, research, and structures of content to plan and implement curriculum that develops all young adolescents’ competence in the subject matter. They use their knowledge and available resources to design, implement, and evaluate challenging, developmentally responsive curriculum that results in meaningful learning outcomes.  Middle level teacher candidates demonstrate their ability to assist all young adolescents in understanding the interdisciplinary nature of knowledge. They design and teach curriculum that is responsive to all young adolescents’ local, national, and international histories, language/dialects, and individual identities (e.g., race, ethnicity, culture, age, appearance, ability, sexual orientation, socioeconomic status, family composition).</w:t>
          </w:r>
        </w:p>
        <w:p w14:paraId="4A102896" w14:textId="77777777" w:rsidR="00B07C0D" w:rsidRDefault="00F50B5F" w:rsidP="00B07C0D">
          <w:pPr>
            <w:pStyle w:val="ListParagraph"/>
            <w:numPr>
              <w:ilvl w:val="0"/>
              <w:numId w:val="23"/>
            </w:numPr>
            <w:spacing w:after="0" w:line="240" w:lineRule="auto"/>
            <w:ind w:left="1080" w:hanging="270"/>
            <w:rPr>
              <w:rFonts w:asciiTheme="majorHAnsi" w:hAnsiTheme="majorHAnsi" w:cs="Arial"/>
              <w:sz w:val="20"/>
              <w:szCs w:val="20"/>
            </w:rPr>
          </w:pPr>
          <w:r w:rsidRPr="00B07C0D">
            <w:rPr>
              <w:rFonts w:asciiTheme="majorHAnsi" w:hAnsiTheme="majorHAnsi" w:cs="Arial"/>
              <w:sz w:val="20"/>
              <w:szCs w:val="20"/>
            </w:rPr>
            <w:t>Subject Matter Content Knowledge</w:t>
          </w:r>
        </w:p>
        <w:p w14:paraId="68F1EE89" w14:textId="77777777" w:rsidR="00D06585" w:rsidRPr="00B07C0D" w:rsidRDefault="00F50B5F" w:rsidP="00D06585">
          <w:pPr>
            <w:pStyle w:val="ListParagraph"/>
            <w:numPr>
              <w:ilvl w:val="0"/>
              <w:numId w:val="23"/>
            </w:numPr>
            <w:spacing w:after="0" w:line="240" w:lineRule="auto"/>
            <w:ind w:left="1080" w:hanging="270"/>
            <w:rPr>
              <w:rFonts w:asciiTheme="majorHAnsi" w:hAnsiTheme="majorHAnsi" w:cs="Arial"/>
              <w:sz w:val="20"/>
              <w:szCs w:val="20"/>
            </w:rPr>
          </w:pPr>
          <w:r w:rsidRPr="00B07C0D">
            <w:rPr>
              <w:rFonts w:asciiTheme="majorHAnsi" w:hAnsiTheme="majorHAnsi" w:cs="Arial"/>
              <w:sz w:val="20"/>
              <w:szCs w:val="20"/>
            </w:rPr>
            <w:t>Middle Level Student Standards</w:t>
          </w:r>
          <w:r w:rsidR="00D06585" w:rsidRPr="00B07C0D">
            <w:rPr>
              <w:rFonts w:asciiTheme="majorHAnsi" w:hAnsiTheme="majorHAnsi" w:cs="Arial"/>
              <w:sz w:val="20"/>
              <w:szCs w:val="20"/>
            </w:rPr>
            <w:t xml:space="preserve"> (state and national)</w:t>
          </w:r>
        </w:p>
        <w:p w14:paraId="2458FB20" w14:textId="77777777" w:rsidR="00D06585" w:rsidRDefault="00D06585" w:rsidP="00D06585">
          <w:pPr>
            <w:spacing w:after="0" w:line="240" w:lineRule="auto"/>
            <w:rPr>
              <w:rFonts w:asciiTheme="majorHAnsi" w:hAnsiTheme="majorHAnsi" w:cs="Arial"/>
              <w:sz w:val="20"/>
              <w:szCs w:val="20"/>
            </w:rPr>
          </w:pPr>
          <w:r>
            <w:rPr>
              <w:rFonts w:asciiTheme="majorHAnsi" w:hAnsiTheme="majorHAnsi" w:cs="Arial"/>
              <w:sz w:val="20"/>
              <w:szCs w:val="20"/>
            </w:rPr>
            <w:t>Principle C: Instructional Practice</w:t>
          </w:r>
        </w:p>
        <w:p w14:paraId="04A6D00C" w14:textId="77777777" w:rsidR="00D06585" w:rsidRPr="00D06585" w:rsidRDefault="00D06585" w:rsidP="00D06585">
          <w:pPr>
            <w:spacing w:after="0" w:line="240" w:lineRule="auto"/>
            <w:ind w:left="360"/>
            <w:rPr>
              <w:rFonts w:asciiTheme="majorHAnsi" w:hAnsiTheme="majorHAnsi" w:cs="Arial"/>
              <w:sz w:val="20"/>
              <w:szCs w:val="20"/>
            </w:rPr>
          </w:pPr>
          <w:r>
            <w:rPr>
              <w:rFonts w:asciiTheme="majorHAnsi" w:hAnsiTheme="majorHAnsi" w:cs="Arial"/>
              <w:sz w:val="20"/>
              <w:szCs w:val="20"/>
            </w:rPr>
            <w:t>Standard 4: Middle level candidates understand, use, and reflect on the major concepts, principles, theories, and research related to data-informed instruction and assessment. They employ a variety of developmentally appropriate instructional strategies, information literacy skills, and technologies to meet the learning needs of all young adolescents (e.g. race, ethnicity, culture, age, appearance, ability, sexual orientation, socioeconomic status, family composition).</w:t>
          </w:r>
        </w:p>
        <w:p w14:paraId="0E881289" w14:textId="77777777" w:rsidR="00114A25" w:rsidRDefault="00114A25" w:rsidP="00114A25">
          <w:pPr>
            <w:spacing w:after="0" w:line="240" w:lineRule="auto"/>
            <w:ind w:firstLine="810"/>
            <w:rPr>
              <w:rFonts w:asciiTheme="majorHAnsi" w:hAnsiTheme="majorHAnsi" w:cs="Arial"/>
              <w:sz w:val="20"/>
              <w:szCs w:val="20"/>
            </w:rPr>
          </w:pPr>
          <w:r w:rsidRPr="00114A25">
            <w:rPr>
              <w:rFonts w:asciiTheme="majorHAnsi" w:hAnsiTheme="majorHAnsi" w:cs="Arial"/>
              <w:sz w:val="20"/>
              <w:szCs w:val="20"/>
            </w:rPr>
            <w:t>a.</w:t>
          </w:r>
          <w:r>
            <w:rPr>
              <w:rFonts w:asciiTheme="majorHAnsi" w:hAnsiTheme="majorHAnsi" w:cs="Arial"/>
              <w:sz w:val="20"/>
              <w:szCs w:val="20"/>
            </w:rPr>
            <w:t xml:space="preserve"> </w:t>
          </w:r>
          <w:r w:rsidR="000C6C5E" w:rsidRPr="00114A25">
            <w:rPr>
              <w:rFonts w:asciiTheme="majorHAnsi" w:hAnsiTheme="majorHAnsi" w:cs="Arial"/>
              <w:sz w:val="20"/>
              <w:szCs w:val="20"/>
            </w:rPr>
            <w:t>Content Pedagogy</w:t>
          </w:r>
        </w:p>
        <w:p w14:paraId="153BD1C3" w14:textId="77777777" w:rsidR="009151F4" w:rsidRDefault="00114A2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b. </w:t>
          </w:r>
          <w:r w:rsidR="000C6C5E" w:rsidRPr="00114A25">
            <w:rPr>
              <w:rFonts w:asciiTheme="majorHAnsi" w:hAnsiTheme="majorHAnsi" w:cs="Arial"/>
              <w:sz w:val="20"/>
              <w:szCs w:val="20"/>
            </w:rPr>
            <w:t>Middle Level Instructional Strategies</w:t>
          </w:r>
        </w:p>
        <w:p w14:paraId="32EADDF6" w14:textId="77777777" w:rsidR="009151F4" w:rsidRDefault="009151F4" w:rsidP="00547433">
          <w:pPr>
            <w:tabs>
              <w:tab w:val="left" w:pos="360"/>
              <w:tab w:val="left" w:pos="720"/>
            </w:tabs>
            <w:spacing w:after="0" w:line="240" w:lineRule="auto"/>
            <w:rPr>
              <w:rFonts w:asciiTheme="majorHAnsi" w:hAnsiTheme="majorHAnsi" w:cs="Arial"/>
              <w:sz w:val="20"/>
              <w:szCs w:val="20"/>
            </w:rPr>
          </w:pPr>
        </w:p>
        <w:p w14:paraId="77520214" w14:textId="77777777" w:rsidR="009151F4" w:rsidRDefault="009151F4" w:rsidP="009151F4">
          <w:pPr>
            <w:tabs>
              <w:tab w:val="left" w:pos="360"/>
              <w:tab w:val="left" w:pos="720"/>
            </w:tabs>
            <w:spacing w:after="0" w:line="240" w:lineRule="auto"/>
            <w:rPr>
              <w:rFonts w:asciiTheme="majorHAnsi" w:hAnsiTheme="majorHAnsi" w:cs="Arial"/>
              <w:b/>
              <w:bCs/>
              <w:sz w:val="20"/>
              <w:szCs w:val="20"/>
            </w:rPr>
          </w:pPr>
          <w:r w:rsidRPr="009151F4">
            <w:rPr>
              <w:rFonts w:asciiTheme="majorHAnsi" w:hAnsiTheme="majorHAnsi" w:cs="Arial"/>
              <w:b/>
              <w:sz w:val="20"/>
              <w:szCs w:val="20"/>
            </w:rPr>
            <w:t xml:space="preserve">Specifically, the course will address the following </w:t>
          </w:r>
          <w:r w:rsidRPr="009151F4">
            <w:rPr>
              <w:rFonts w:asciiTheme="majorHAnsi" w:hAnsiTheme="majorHAnsi" w:cs="Arial"/>
              <w:b/>
              <w:bCs/>
              <w:sz w:val="20"/>
              <w:szCs w:val="20"/>
            </w:rPr>
            <w:t>Learning to Teach, Teaching to Learn Conceptual Framework Standards</w:t>
          </w:r>
        </w:p>
        <w:p w14:paraId="20269FB2" w14:textId="77777777" w:rsidR="00AA12C2" w:rsidRPr="009151F4" w:rsidRDefault="00AA12C2" w:rsidP="009151F4">
          <w:pPr>
            <w:tabs>
              <w:tab w:val="left" w:pos="360"/>
              <w:tab w:val="left" w:pos="720"/>
            </w:tabs>
            <w:spacing w:after="0" w:line="240" w:lineRule="auto"/>
            <w:rPr>
              <w:rFonts w:asciiTheme="majorHAnsi" w:hAnsiTheme="majorHAnsi" w:cs="Arial"/>
              <w:bCs/>
              <w:sz w:val="20"/>
              <w:szCs w:val="20"/>
            </w:rPr>
          </w:pPr>
        </w:p>
        <w:p w14:paraId="04C92ED5" w14:textId="08A941A2" w:rsidR="009151F4" w:rsidRDefault="009151F4" w:rsidP="009151F4">
          <w:pPr>
            <w:tabs>
              <w:tab w:val="left" w:pos="360"/>
              <w:tab w:val="left" w:pos="720"/>
            </w:tabs>
            <w:spacing w:after="0" w:line="240" w:lineRule="auto"/>
            <w:rPr>
              <w:rFonts w:asciiTheme="majorHAnsi" w:hAnsiTheme="majorHAnsi" w:cs="Arial"/>
              <w:bCs/>
              <w:sz w:val="20"/>
              <w:szCs w:val="20"/>
            </w:rPr>
          </w:pPr>
          <w:r w:rsidRPr="009151F4">
            <w:rPr>
              <w:rFonts w:asciiTheme="majorHAnsi" w:hAnsiTheme="majorHAnsi" w:cs="Arial"/>
              <w:bCs/>
              <w:sz w:val="20"/>
              <w:szCs w:val="20"/>
            </w:rPr>
            <w:t>Curriculum</w:t>
          </w:r>
          <w:r w:rsidR="00AA12C2">
            <w:rPr>
              <w:rFonts w:asciiTheme="majorHAnsi" w:hAnsiTheme="majorHAnsi" w:cs="Arial"/>
              <w:bCs/>
              <w:sz w:val="20"/>
              <w:szCs w:val="20"/>
            </w:rPr>
            <w:t>: The teacher candidate will plan and use curriculum appropriate to students, content and course objectives by</w:t>
          </w:r>
          <w:r w:rsidR="0003719C">
            <w:rPr>
              <w:rFonts w:asciiTheme="majorHAnsi" w:hAnsiTheme="majorHAnsi" w:cs="Arial"/>
              <w:bCs/>
              <w:sz w:val="20"/>
              <w:szCs w:val="20"/>
            </w:rPr>
            <w:t xml:space="preserve"> (a) planning instruction which</w:t>
          </w:r>
          <w:r w:rsidR="00AA12C2">
            <w:rPr>
              <w:rFonts w:asciiTheme="majorHAnsi" w:hAnsiTheme="majorHAnsi" w:cs="Arial"/>
              <w:bCs/>
              <w:sz w:val="20"/>
              <w:szCs w:val="20"/>
            </w:rPr>
            <w:t xml:space="preserve"> applies to state and national standards; (b) planning </w:t>
          </w:r>
          <w:r w:rsidR="0003719C">
            <w:rPr>
              <w:rFonts w:asciiTheme="majorHAnsi" w:hAnsiTheme="majorHAnsi" w:cs="Arial"/>
              <w:bCs/>
              <w:sz w:val="20"/>
              <w:szCs w:val="20"/>
            </w:rPr>
            <w:t xml:space="preserve">and using </w:t>
          </w:r>
          <w:r w:rsidR="00AA12C2">
            <w:rPr>
              <w:rFonts w:asciiTheme="majorHAnsi" w:hAnsiTheme="majorHAnsi" w:cs="Arial"/>
              <w:bCs/>
              <w:sz w:val="20"/>
              <w:szCs w:val="20"/>
            </w:rPr>
            <w:t>a variety of instructional strategies;</w:t>
          </w:r>
          <w:r w:rsidR="008B761B">
            <w:rPr>
              <w:rFonts w:asciiTheme="majorHAnsi" w:hAnsiTheme="majorHAnsi" w:cs="Arial"/>
              <w:bCs/>
              <w:sz w:val="20"/>
              <w:szCs w:val="20"/>
            </w:rPr>
            <w:t xml:space="preserve"> </w:t>
          </w:r>
          <w:r w:rsidR="002E4D70">
            <w:rPr>
              <w:rFonts w:asciiTheme="majorHAnsi" w:hAnsiTheme="majorHAnsi" w:cs="Arial"/>
              <w:bCs/>
              <w:sz w:val="20"/>
              <w:szCs w:val="20"/>
            </w:rPr>
            <w:t>and (c</w:t>
          </w:r>
          <w:r w:rsidR="00424635">
            <w:rPr>
              <w:rFonts w:asciiTheme="majorHAnsi" w:hAnsiTheme="majorHAnsi" w:cs="Arial"/>
              <w:bCs/>
              <w:sz w:val="20"/>
              <w:szCs w:val="20"/>
            </w:rPr>
            <w:t>)</w:t>
          </w:r>
          <w:r w:rsidR="00AA12C2">
            <w:rPr>
              <w:rFonts w:asciiTheme="majorHAnsi" w:hAnsiTheme="majorHAnsi" w:cs="Arial"/>
              <w:bCs/>
              <w:sz w:val="20"/>
              <w:szCs w:val="20"/>
            </w:rPr>
            <w:t xml:space="preserve"> integrating the curriculum with content areas, technology, and life experiences as appropriate.</w:t>
          </w:r>
        </w:p>
        <w:p w14:paraId="35165993" w14:textId="77777777" w:rsidR="00AA12C2" w:rsidRPr="009151F4" w:rsidRDefault="00AA12C2" w:rsidP="009151F4">
          <w:pPr>
            <w:tabs>
              <w:tab w:val="left" w:pos="360"/>
              <w:tab w:val="left" w:pos="720"/>
            </w:tabs>
            <w:spacing w:after="0" w:line="240" w:lineRule="auto"/>
            <w:rPr>
              <w:rFonts w:asciiTheme="majorHAnsi" w:hAnsiTheme="majorHAnsi" w:cs="Arial"/>
              <w:bCs/>
              <w:sz w:val="20"/>
              <w:szCs w:val="20"/>
            </w:rPr>
          </w:pPr>
        </w:p>
        <w:p w14:paraId="35773F15" w14:textId="77777777" w:rsidR="009151F4" w:rsidRDefault="009151F4" w:rsidP="009151F4">
          <w:pPr>
            <w:tabs>
              <w:tab w:val="left" w:pos="360"/>
              <w:tab w:val="left" w:pos="720"/>
            </w:tabs>
            <w:spacing w:after="0" w:line="240" w:lineRule="auto"/>
            <w:rPr>
              <w:rFonts w:asciiTheme="majorHAnsi" w:hAnsiTheme="majorHAnsi" w:cs="Arial"/>
              <w:bCs/>
              <w:sz w:val="20"/>
              <w:szCs w:val="20"/>
            </w:rPr>
          </w:pPr>
          <w:r w:rsidRPr="009151F4">
            <w:rPr>
              <w:rFonts w:asciiTheme="majorHAnsi" w:hAnsiTheme="majorHAnsi" w:cs="Arial"/>
              <w:bCs/>
              <w:sz w:val="20"/>
              <w:szCs w:val="20"/>
            </w:rPr>
            <w:t>Subject Matter</w:t>
          </w:r>
          <w:r w:rsidR="00AA12C2">
            <w:rPr>
              <w:rFonts w:asciiTheme="majorHAnsi" w:hAnsiTheme="majorHAnsi" w:cs="Arial"/>
              <w:bCs/>
              <w:sz w:val="20"/>
              <w:szCs w:val="20"/>
            </w:rPr>
            <w:t>: The teacher candidate understands the central concepts, tools of inquiry, and the struct</w:t>
          </w:r>
          <w:r w:rsidR="00CC2F3C">
            <w:rPr>
              <w:rFonts w:asciiTheme="majorHAnsi" w:hAnsiTheme="majorHAnsi" w:cs="Arial"/>
              <w:bCs/>
              <w:sz w:val="20"/>
              <w:szCs w:val="20"/>
            </w:rPr>
            <w:t xml:space="preserve">ures of the discipline(s) </w:t>
          </w:r>
          <w:r w:rsidR="00AA12C2">
            <w:rPr>
              <w:rFonts w:asciiTheme="majorHAnsi" w:hAnsiTheme="majorHAnsi" w:cs="Arial"/>
              <w:bCs/>
              <w:sz w:val="20"/>
              <w:szCs w:val="20"/>
            </w:rPr>
            <w:t xml:space="preserve">she </w:t>
          </w:r>
          <w:r w:rsidR="00CC2F3C">
            <w:rPr>
              <w:rFonts w:asciiTheme="majorHAnsi" w:hAnsiTheme="majorHAnsi" w:cs="Arial"/>
              <w:bCs/>
              <w:sz w:val="20"/>
              <w:szCs w:val="20"/>
            </w:rPr>
            <w:t xml:space="preserve">or he </w:t>
          </w:r>
          <w:r w:rsidR="00AA12C2">
            <w:rPr>
              <w:rFonts w:asciiTheme="majorHAnsi" w:hAnsiTheme="majorHAnsi" w:cs="Arial"/>
              <w:bCs/>
              <w:sz w:val="20"/>
              <w:szCs w:val="20"/>
            </w:rPr>
            <w:t>teaches, and can create learning experiences that make these aspects of subject matter meaningful for students by (a) developing and using curriculum that encourages students to see, question, and interpret f</w:t>
          </w:r>
          <w:r w:rsidR="00424635">
            <w:rPr>
              <w:rFonts w:asciiTheme="majorHAnsi" w:hAnsiTheme="majorHAnsi" w:cs="Arial"/>
              <w:bCs/>
              <w:sz w:val="20"/>
              <w:szCs w:val="20"/>
            </w:rPr>
            <w:t>rom diverse perspectives; and (b</w:t>
          </w:r>
          <w:r w:rsidR="00AA12C2">
            <w:rPr>
              <w:rFonts w:asciiTheme="majorHAnsi" w:hAnsiTheme="majorHAnsi" w:cs="Arial"/>
              <w:bCs/>
              <w:sz w:val="20"/>
              <w:szCs w:val="20"/>
            </w:rPr>
            <w:t>) engaging students in generating knowledge and testing hypotheses according to the methods of inquiry and standards of evidence used in the disciplines.</w:t>
          </w:r>
        </w:p>
        <w:p w14:paraId="3ABBEAEF" w14:textId="77777777" w:rsidR="00AA12C2" w:rsidRPr="009151F4" w:rsidRDefault="00AA12C2" w:rsidP="009151F4">
          <w:pPr>
            <w:tabs>
              <w:tab w:val="left" w:pos="360"/>
              <w:tab w:val="left" w:pos="720"/>
            </w:tabs>
            <w:spacing w:after="0" w:line="240" w:lineRule="auto"/>
            <w:rPr>
              <w:rFonts w:asciiTheme="majorHAnsi" w:hAnsiTheme="majorHAnsi" w:cs="Arial"/>
              <w:bCs/>
              <w:sz w:val="20"/>
              <w:szCs w:val="20"/>
            </w:rPr>
          </w:pPr>
        </w:p>
        <w:p w14:paraId="5630B8A7" w14:textId="77777777" w:rsidR="009151F4" w:rsidRDefault="009151F4" w:rsidP="009151F4">
          <w:pPr>
            <w:tabs>
              <w:tab w:val="left" w:pos="360"/>
              <w:tab w:val="left" w:pos="720"/>
            </w:tabs>
            <w:spacing w:after="0" w:line="240" w:lineRule="auto"/>
            <w:rPr>
              <w:rFonts w:asciiTheme="majorHAnsi" w:hAnsiTheme="majorHAnsi" w:cs="Arial"/>
              <w:bCs/>
              <w:sz w:val="20"/>
              <w:szCs w:val="20"/>
            </w:rPr>
          </w:pPr>
          <w:r w:rsidRPr="009151F4">
            <w:rPr>
              <w:rFonts w:asciiTheme="majorHAnsi" w:hAnsiTheme="majorHAnsi" w:cs="Arial"/>
              <w:bCs/>
              <w:sz w:val="20"/>
              <w:szCs w:val="20"/>
            </w:rPr>
            <w:t>Teaching Models</w:t>
          </w:r>
          <w:r w:rsidR="00AA12C2">
            <w:rPr>
              <w:rFonts w:asciiTheme="majorHAnsi" w:hAnsiTheme="majorHAnsi" w:cs="Arial"/>
              <w:bCs/>
              <w:sz w:val="20"/>
              <w:szCs w:val="20"/>
            </w:rPr>
            <w:t>: The teacher candidate implements a va</w:t>
          </w:r>
          <w:r w:rsidR="00424635">
            <w:rPr>
              <w:rFonts w:asciiTheme="majorHAnsi" w:hAnsiTheme="majorHAnsi" w:cs="Arial"/>
              <w:bCs/>
              <w:sz w:val="20"/>
              <w:szCs w:val="20"/>
            </w:rPr>
            <w:t>riety of teaching models by</w:t>
          </w:r>
          <w:r w:rsidR="00A53B74">
            <w:rPr>
              <w:rFonts w:asciiTheme="majorHAnsi" w:hAnsiTheme="majorHAnsi" w:cs="Arial"/>
              <w:bCs/>
              <w:sz w:val="20"/>
              <w:szCs w:val="20"/>
            </w:rPr>
            <w:t xml:space="preserve"> facilitating students’ thinking processes and inquiry into concepts.</w:t>
          </w:r>
        </w:p>
        <w:p w14:paraId="2628B2BD" w14:textId="77777777" w:rsidR="00A53B74" w:rsidRDefault="00A53B74" w:rsidP="009151F4">
          <w:pPr>
            <w:tabs>
              <w:tab w:val="left" w:pos="360"/>
              <w:tab w:val="left" w:pos="720"/>
            </w:tabs>
            <w:spacing w:after="0" w:line="240" w:lineRule="auto"/>
            <w:rPr>
              <w:rFonts w:asciiTheme="majorHAnsi" w:hAnsiTheme="majorHAnsi" w:cs="Arial"/>
              <w:bCs/>
              <w:sz w:val="20"/>
              <w:szCs w:val="20"/>
            </w:rPr>
          </w:pPr>
        </w:p>
        <w:p w14:paraId="025DCEDC" w14:textId="77777777" w:rsidR="00A53B74" w:rsidRPr="009151F4" w:rsidRDefault="00A53B74" w:rsidP="009151F4">
          <w:p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Reflective Teaching: The teacher candidate develops reflective skills by (a) planning and analyzing instructional techniques prior to teaching; (b) collaborating and communicating with colleagues to share ideas, insights, and learning activities; and (c) analyzing her/his teaching techniques in order to build on strengths and improve areas for further growth.</w:t>
          </w:r>
        </w:p>
        <w:p w14:paraId="63D58B5C" w14:textId="77777777" w:rsidR="00547433" w:rsidRDefault="009A773D" w:rsidP="00547433">
          <w:pPr>
            <w:tabs>
              <w:tab w:val="left" w:pos="360"/>
              <w:tab w:val="left" w:pos="720"/>
            </w:tabs>
            <w:spacing w:after="0" w:line="240" w:lineRule="auto"/>
            <w:rPr>
              <w:rFonts w:asciiTheme="majorHAnsi" w:hAnsiTheme="majorHAnsi" w:cs="Arial"/>
              <w:sz w:val="20"/>
              <w:szCs w:val="20"/>
            </w:rPr>
          </w:pPr>
        </w:p>
        <w:permEnd w:id="91062106" w:displacedByCustomXml="next"/>
      </w:sdtContent>
    </w:sdt>
    <w:p w14:paraId="12504688"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2CAE8E6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666659093" w:edGrp="everyone" w:displacedByCustomXml="prev"/>
        <w:p w14:paraId="3F9A95DC" w14:textId="77777777" w:rsidR="00115F25" w:rsidRPr="00115F25" w:rsidRDefault="00115F25" w:rsidP="00547433">
          <w:pPr>
            <w:tabs>
              <w:tab w:val="left" w:pos="360"/>
              <w:tab w:val="left" w:pos="720"/>
            </w:tabs>
            <w:spacing w:after="0" w:line="240" w:lineRule="auto"/>
            <w:rPr>
              <w:rFonts w:asciiTheme="majorHAnsi" w:hAnsiTheme="majorHAnsi" w:cs="Arial"/>
              <w:sz w:val="20"/>
              <w:szCs w:val="20"/>
            </w:rPr>
          </w:pPr>
          <w:r w:rsidRPr="00FC3F50">
            <w:rPr>
              <w:rFonts w:asciiTheme="majorHAnsi" w:hAnsiTheme="majorHAnsi" w:cs="Arial"/>
              <w:b/>
              <w:sz w:val="20"/>
              <w:szCs w:val="20"/>
            </w:rPr>
            <w:t>The mission statement of the School of Education and Behavioral Science, Department of Teacher Education and Leadership,</w:t>
          </w:r>
          <w:r>
            <w:rPr>
              <w:rFonts w:asciiTheme="majorHAnsi" w:hAnsiTheme="majorHAnsi" w:cs="Arial"/>
              <w:sz w:val="20"/>
              <w:szCs w:val="20"/>
            </w:rPr>
            <w:t xml:space="preserve"> in part states that:</w:t>
          </w:r>
          <w:r w:rsidRPr="00115F25">
            <w:rPr>
              <w:rFonts w:asciiTheme="majorHAnsi" w:hAnsiTheme="majorHAnsi" w:cs="Arial"/>
              <w:sz w:val="20"/>
              <w:szCs w:val="20"/>
            </w:rPr>
            <w:t xml:space="preserve"> </w:t>
          </w:r>
          <w:r>
            <w:rPr>
              <w:rFonts w:asciiTheme="majorHAnsi" w:hAnsiTheme="majorHAnsi" w:cs="Arial"/>
              <w:sz w:val="20"/>
              <w:szCs w:val="20"/>
            </w:rPr>
            <w:t>“</w:t>
          </w:r>
          <w:r w:rsidR="00FC3F50">
            <w:rPr>
              <w:rFonts w:asciiTheme="majorHAnsi" w:hAnsiTheme="majorHAnsi" w:cstheme="minorHAnsi"/>
              <w:color w:val="000000"/>
              <w:sz w:val="20"/>
              <w:szCs w:val="20"/>
              <w:shd w:val="clear" w:color="auto" w:fill="E1E1E1"/>
            </w:rPr>
            <w:t>Our mission is</w:t>
          </w:r>
          <w:r>
            <w:rPr>
              <w:rFonts w:asciiTheme="majorHAnsi" w:hAnsiTheme="majorHAnsi" w:cstheme="minorHAnsi"/>
              <w:color w:val="000000"/>
              <w:sz w:val="20"/>
              <w:szCs w:val="20"/>
              <w:shd w:val="clear" w:color="auto" w:fill="E1E1E1"/>
            </w:rPr>
            <w:t>…</w:t>
          </w:r>
          <w:r w:rsidRPr="00115F25">
            <w:rPr>
              <w:rFonts w:asciiTheme="majorHAnsi" w:hAnsiTheme="majorHAnsi" w:cstheme="minorHAnsi"/>
              <w:color w:val="000000"/>
              <w:sz w:val="20"/>
              <w:szCs w:val="20"/>
              <w:shd w:val="clear" w:color="auto" w:fill="E1E1E1"/>
            </w:rPr>
            <w:t xml:space="preserve"> to apply that knowledge to improve education and the quality of life for all individuals in a pluralistic and democratic so</w:t>
          </w:r>
          <w:r>
            <w:rPr>
              <w:rFonts w:asciiTheme="majorHAnsi" w:hAnsiTheme="majorHAnsi" w:cstheme="minorHAnsi"/>
              <w:color w:val="000000"/>
              <w:sz w:val="20"/>
              <w:szCs w:val="20"/>
              <w:shd w:val="clear" w:color="auto" w:fill="E1E1E1"/>
            </w:rPr>
            <w:t xml:space="preserve">ciety.” This course directly addresses </w:t>
          </w:r>
          <w:r w:rsidR="00FC3F50">
            <w:rPr>
              <w:rFonts w:asciiTheme="majorHAnsi" w:hAnsiTheme="majorHAnsi" w:cstheme="minorHAnsi"/>
              <w:color w:val="000000"/>
              <w:sz w:val="20"/>
              <w:szCs w:val="20"/>
              <w:shd w:val="clear" w:color="auto" w:fill="E1E1E1"/>
            </w:rPr>
            <w:t xml:space="preserve">supporting teaching candidates so they will be successful </w:t>
          </w:r>
          <w:r>
            <w:rPr>
              <w:rFonts w:asciiTheme="majorHAnsi" w:hAnsiTheme="majorHAnsi" w:cstheme="minorHAnsi"/>
              <w:color w:val="000000"/>
              <w:sz w:val="20"/>
              <w:szCs w:val="20"/>
              <w:shd w:val="clear" w:color="auto" w:fill="E1E1E1"/>
            </w:rPr>
            <w:t>applying knowledge of middle level student STEM learning</w:t>
          </w:r>
          <w:r w:rsidR="00FC3F50">
            <w:rPr>
              <w:rFonts w:asciiTheme="majorHAnsi" w:hAnsiTheme="majorHAnsi" w:cstheme="minorHAnsi"/>
              <w:color w:val="000000"/>
              <w:sz w:val="20"/>
              <w:szCs w:val="20"/>
              <w:shd w:val="clear" w:color="auto" w:fill="E1E1E1"/>
            </w:rPr>
            <w:t>,</w:t>
          </w:r>
          <w:r>
            <w:rPr>
              <w:rFonts w:asciiTheme="majorHAnsi" w:hAnsiTheme="majorHAnsi" w:cstheme="minorHAnsi"/>
              <w:color w:val="000000"/>
              <w:sz w:val="20"/>
              <w:szCs w:val="20"/>
              <w:shd w:val="clear" w:color="auto" w:fill="E1E1E1"/>
            </w:rPr>
            <w:t xml:space="preserve"> curri</w:t>
          </w:r>
          <w:r w:rsidR="008E4999">
            <w:rPr>
              <w:rFonts w:asciiTheme="majorHAnsi" w:hAnsiTheme="majorHAnsi" w:cstheme="minorHAnsi"/>
              <w:color w:val="000000"/>
              <w:sz w:val="20"/>
              <w:szCs w:val="20"/>
              <w:shd w:val="clear" w:color="auto" w:fill="E1E1E1"/>
            </w:rPr>
            <w:t xml:space="preserve">culum, instruction, and assessment so </w:t>
          </w:r>
          <w:r w:rsidR="00FC3F50">
            <w:rPr>
              <w:rFonts w:asciiTheme="majorHAnsi" w:hAnsiTheme="majorHAnsi" w:cstheme="minorHAnsi"/>
              <w:color w:val="000000"/>
              <w:sz w:val="20"/>
              <w:szCs w:val="20"/>
              <w:shd w:val="clear" w:color="auto" w:fill="E1E1E1"/>
            </w:rPr>
            <w:t>to improve middle level education and chances of their students’ future successes in education, career, and life.</w:t>
          </w:r>
        </w:p>
        <w:p w14:paraId="2873DD7C" w14:textId="77777777" w:rsidR="00115F25" w:rsidRDefault="00115F25" w:rsidP="00547433">
          <w:pPr>
            <w:tabs>
              <w:tab w:val="left" w:pos="360"/>
              <w:tab w:val="left" w:pos="720"/>
            </w:tabs>
            <w:spacing w:after="0" w:line="240" w:lineRule="auto"/>
            <w:rPr>
              <w:rFonts w:asciiTheme="majorHAnsi" w:hAnsiTheme="majorHAnsi" w:cs="Arial"/>
              <w:sz w:val="20"/>
              <w:szCs w:val="20"/>
            </w:rPr>
          </w:pPr>
        </w:p>
        <w:p w14:paraId="0004993F" w14:textId="77777777" w:rsidR="00547433" w:rsidRDefault="0029505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provides teacher candidates seeking Arkansas Department of Education middle level licensure opportunities to prepare to teach integrated STEM curricula.</w:t>
          </w:r>
          <w:r w:rsidR="00115F25">
            <w:rPr>
              <w:rFonts w:asciiTheme="majorHAnsi" w:hAnsiTheme="majorHAnsi" w:cs="Arial"/>
              <w:sz w:val="20"/>
              <w:szCs w:val="20"/>
            </w:rPr>
            <w:t xml:space="preserve"> This course was recommended by the Arkansas Department of Education</w:t>
          </w:r>
          <w:r w:rsidR="003A54EB">
            <w:rPr>
              <w:rFonts w:asciiTheme="majorHAnsi" w:hAnsiTheme="majorHAnsi" w:cs="Arial"/>
              <w:sz w:val="20"/>
              <w:szCs w:val="20"/>
            </w:rPr>
            <w:t>.</w:t>
          </w:r>
          <w:r>
            <w:rPr>
              <w:rFonts w:asciiTheme="majorHAnsi" w:hAnsiTheme="majorHAnsi" w:cs="Arial"/>
              <w:sz w:val="20"/>
              <w:szCs w:val="20"/>
            </w:rPr>
            <w:t xml:space="preserve">  </w:t>
          </w:r>
        </w:p>
        <w:permEnd w:id="666659093" w:displacedByCustomXml="next"/>
      </w:sdtContent>
    </w:sdt>
    <w:p w14:paraId="4B77A60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82957D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95167489" w:edGrp="everyone" w:displacedByCustomXml="prev"/>
        <w:p w14:paraId="751B15F6" w14:textId="77777777" w:rsidR="00547433" w:rsidRDefault="00FC3F5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designed for undergraduate students enrolled in the Middle Level BSE degree program</w:t>
          </w:r>
          <w:r w:rsidR="00BC1CBB">
            <w:rPr>
              <w:rFonts w:asciiTheme="majorHAnsi" w:hAnsiTheme="majorHAnsi" w:cs="Arial"/>
              <w:sz w:val="20"/>
              <w:szCs w:val="20"/>
            </w:rPr>
            <w:t xml:space="preserve"> who have a science specialty</w:t>
          </w:r>
          <w:r>
            <w:rPr>
              <w:rFonts w:asciiTheme="majorHAnsi" w:hAnsiTheme="majorHAnsi" w:cs="Arial"/>
              <w:sz w:val="20"/>
              <w:szCs w:val="20"/>
            </w:rPr>
            <w:t>.</w:t>
          </w:r>
        </w:p>
        <w:permEnd w:id="795167489" w:displacedByCustomXml="next"/>
      </w:sdtContent>
    </w:sdt>
    <w:p w14:paraId="2B26762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D90874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23974668" w:edGrp="everyone" w:displacedByCustomXml="prev"/>
        <w:p w14:paraId="2CA243A0" w14:textId="50A8BBE6" w:rsidR="00547433" w:rsidRDefault="00FC3F5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is an </w:t>
          </w:r>
          <w:r w:rsidR="00415053">
            <w:rPr>
              <w:rFonts w:asciiTheme="majorHAnsi" w:hAnsiTheme="majorHAnsi" w:cs="Arial"/>
              <w:sz w:val="20"/>
              <w:szCs w:val="20"/>
            </w:rPr>
            <w:t xml:space="preserve">upper level course because it builds on a number of science and mathematics prerequisites. </w:t>
          </w:r>
          <w:r>
            <w:rPr>
              <w:rFonts w:asciiTheme="majorHAnsi" w:hAnsiTheme="majorHAnsi" w:cs="Arial"/>
              <w:sz w:val="20"/>
              <w:szCs w:val="20"/>
            </w:rPr>
            <w:t xml:space="preserve"> </w:t>
          </w:r>
        </w:p>
        <w:permEnd w:id="2023974668" w:displacedByCustomXml="next"/>
      </w:sdtContent>
    </w:sdt>
    <w:p w14:paraId="680917C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FE2388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63984485" w:edGrp="everyone" w:displacedByCustomXml="prev"/>
        <w:p w14:paraId="649EBFCC" w14:textId="77777777" w:rsidR="00012A00" w:rsidRDefault="00FC3F50" w:rsidP="00547433">
          <w:pPr>
            <w:tabs>
              <w:tab w:val="left" w:pos="360"/>
              <w:tab w:val="left" w:pos="720"/>
            </w:tabs>
            <w:spacing w:after="0" w:line="240" w:lineRule="auto"/>
            <w:rPr>
              <w:rFonts w:asciiTheme="majorHAnsi" w:hAnsiTheme="majorHAnsi" w:cs="Arial"/>
              <w:b/>
              <w:sz w:val="20"/>
              <w:szCs w:val="20"/>
            </w:rPr>
          </w:pPr>
          <w:r w:rsidRPr="000D3361">
            <w:rPr>
              <w:rFonts w:asciiTheme="majorHAnsi" w:hAnsiTheme="majorHAnsi" w:cs="Arial"/>
              <w:b/>
              <w:sz w:val="20"/>
              <w:szCs w:val="20"/>
            </w:rPr>
            <w:t>Week 1</w:t>
          </w:r>
          <w:r w:rsidR="00D97926">
            <w:rPr>
              <w:rFonts w:asciiTheme="majorHAnsi" w:hAnsiTheme="majorHAnsi" w:cs="Arial"/>
              <w:b/>
              <w:sz w:val="20"/>
              <w:szCs w:val="20"/>
            </w:rPr>
            <w:t>: Introduction</w:t>
          </w:r>
          <w:r w:rsidR="001C3C6D">
            <w:rPr>
              <w:rFonts w:asciiTheme="majorHAnsi" w:hAnsiTheme="majorHAnsi" w:cs="Arial"/>
              <w:b/>
              <w:sz w:val="20"/>
              <w:szCs w:val="20"/>
            </w:rPr>
            <w:t xml:space="preserve">  </w:t>
          </w:r>
        </w:p>
        <w:p w14:paraId="3930D684" w14:textId="60479048" w:rsidR="00FC3F50" w:rsidRPr="001C3C6D" w:rsidRDefault="001C3C6D" w:rsidP="00547433">
          <w:p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Topics will include</w:t>
          </w:r>
          <w:r w:rsidR="008B761B">
            <w:rPr>
              <w:rFonts w:asciiTheme="majorHAnsi" w:hAnsiTheme="majorHAnsi" w:cs="Arial"/>
              <w:sz w:val="20"/>
              <w:szCs w:val="20"/>
            </w:rPr>
            <w:t>:</w:t>
          </w:r>
        </w:p>
        <w:p w14:paraId="21A264E4" w14:textId="77777777" w:rsidR="001C3C6D" w:rsidRDefault="001C3C6D"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current educational research s</w:t>
          </w:r>
          <w:r>
            <w:rPr>
              <w:rFonts w:asciiTheme="majorHAnsi" w:hAnsiTheme="majorHAnsi" w:cs="Arial"/>
              <w:sz w:val="20"/>
              <w:szCs w:val="20"/>
            </w:rPr>
            <w:t>upport for STEM teaching and le</w:t>
          </w:r>
          <w:r w:rsidRPr="001C3C6D">
            <w:rPr>
              <w:rFonts w:asciiTheme="majorHAnsi" w:hAnsiTheme="majorHAnsi" w:cs="Arial"/>
              <w:sz w:val="20"/>
              <w:szCs w:val="20"/>
            </w:rPr>
            <w:t>arning</w:t>
          </w:r>
          <w:r w:rsidR="0003566A">
            <w:rPr>
              <w:rFonts w:asciiTheme="majorHAnsi" w:hAnsiTheme="majorHAnsi" w:cs="Arial"/>
              <w:sz w:val="20"/>
              <w:szCs w:val="20"/>
            </w:rPr>
            <w:t>,</w:t>
          </w:r>
        </w:p>
        <w:p w14:paraId="6E05379F" w14:textId="77777777" w:rsidR="001C3C6D" w:rsidRDefault="00FB53AD"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STEM a</w:t>
          </w:r>
          <w:r w:rsidR="001C3C6D">
            <w:rPr>
              <w:rFonts w:asciiTheme="majorHAnsi" w:hAnsiTheme="majorHAnsi" w:cs="Arial"/>
              <w:sz w:val="20"/>
              <w:szCs w:val="20"/>
            </w:rPr>
            <w:t>s a career and academic pathway</w:t>
          </w:r>
          <w:r w:rsidR="0003566A">
            <w:rPr>
              <w:rFonts w:asciiTheme="majorHAnsi" w:hAnsiTheme="majorHAnsi" w:cs="Arial"/>
              <w:sz w:val="20"/>
              <w:szCs w:val="20"/>
            </w:rPr>
            <w:t>,</w:t>
          </w:r>
          <w:r w:rsidRPr="001C3C6D">
            <w:rPr>
              <w:rFonts w:asciiTheme="majorHAnsi" w:hAnsiTheme="majorHAnsi" w:cs="Arial"/>
              <w:sz w:val="20"/>
              <w:szCs w:val="20"/>
            </w:rPr>
            <w:t xml:space="preserve"> </w:t>
          </w:r>
        </w:p>
        <w:p w14:paraId="5933C2D3" w14:textId="77777777" w:rsidR="004A681A" w:rsidRDefault="004A681A"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distinctions among science, engineering, and technology</w:t>
          </w:r>
          <w:r w:rsidR="0003566A">
            <w:rPr>
              <w:rFonts w:asciiTheme="majorHAnsi" w:hAnsiTheme="majorHAnsi" w:cs="Arial"/>
              <w:sz w:val="20"/>
              <w:szCs w:val="20"/>
            </w:rPr>
            <w:t>,</w:t>
          </w:r>
        </w:p>
        <w:p w14:paraId="31C6006E" w14:textId="77777777" w:rsidR="001C3C6D" w:rsidRDefault="000D3361"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 xml:space="preserve">purposes </w:t>
          </w:r>
          <w:r w:rsidR="00FF76A3" w:rsidRPr="001C3C6D">
            <w:rPr>
              <w:rFonts w:asciiTheme="majorHAnsi" w:hAnsiTheme="majorHAnsi" w:cs="Arial"/>
              <w:sz w:val="20"/>
              <w:szCs w:val="20"/>
            </w:rPr>
            <w:t xml:space="preserve">and needs </w:t>
          </w:r>
          <w:r w:rsidR="001C3C6D">
            <w:rPr>
              <w:rFonts w:asciiTheme="majorHAnsi" w:hAnsiTheme="majorHAnsi" w:cs="Arial"/>
              <w:sz w:val="20"/>
              <w:szCs w:val="20"/>
            </w:rPr>
            <w:t>of STEM education</w:t>
          </w:r>
          <w:r w:rsidR="0003566A">
            <w:rPr>
              <w:rFonts w:asciiTheme="majorHAnsi" w:hAnsiTheme="majorHAnsi" w:cs="Arial"/>
              <w:sz w:val="20"/>
              <w:szCs w:val="20"/>
            </w:rPr>
            <w:t>,</w:t>
          </w:r>
        </w:p>
        <w:p w14:paraId="140B4565" w14:textId="77777777" w:rsidR="001C3C6D" w:rsidRDefault="000D3361"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r w:rsidRPr="001C3C6D">
            <w:rPr>
              <w:rFonts w:asciiTheme="majorHAnsi" w:hAnsiTheme="majorHAnsi" w:cs="Arial"/>
              <w:sz w:val="20"/>
              <w:szCs w:val="20"/>
            </w:rPr>
            <w:t>different perspectives about what STEM education is,</w:t>
          </w:r>
          <w:r w:rsidR="001C3C6D">
            <w:rPr>
              <w:rFonts w:asciiTheme="majorHAnsi" w:hAnsiTheme="majorHAnsi" w:cs="Arial"/>
              <w:sz w:val="20"/>
              <w:szCs w:val="20"/>
            </w:rPr>
            <w:t xml:space="preserve"> including</w:t>
          </w:r>
          <w:r w:rsidRPr="001C3C6D">
            <w:rPr>
              <w:rFonts w:asciiTheme="majorHAnsi" w:hAnsiTheme="majorHAnsi" w:cs="Arial"/>
              <w:sz w:val="20"/>
              <w:szCs w:val="20"/>
            </w:rPr>
            <w:t xml:space="preserve"> </w:t>
          </w:r>
          <w:r w:rsidR="001C3C6D" w:rsidRPr="001C3C6D">
            <w:rPr>
              <w:rFonts w:asciiTheme="majorHAnsi" w:hAnsiTheme="majorHAnsi" w:cs="Arial"/>
              <w:sz w:val="20"/>
              <w:szCs w:val="20"/>
            </w:rPr>
            <w:t>integrated STEM education (the perspective of STEM education modeled by this course)</w:t>
          </w:r>
          <w:r w:rsidR="001C3C6D">
            <w:rPr>
              <w:rFonts w:asciiTheme="majorHAnsi" w:hAnsiTheme="majorHAnsi" w:cs="Arial"/>
              <w:sz w:val="20"/>
              <w:szCs w:val="20"/>
            </w:rPr>
            <w:t>, and</w:t>
          </w:r>
        </w:p>
        <w:p w14:paraId="0F71E778" w14:textId="77777777" w:rsidR="000D3361" w:rsidRPr="001C3C6D" w:rsidRDefault="000D3361" w:rsidP="001C3C6D">
          <w:pPr>
            <w:pStyle w:val="ListParagraph"/>
            <w:numPr>
              <w:ilvl w:val="0"/>
              <w:numId w:val="26"/>
            </w:numPr>
            <w:tabs>
              <w:tab w:val="left" w:pos="360"/>
              <w:tab w:val="left" w:pos="720"/>
            </w:tabs>
            <w:spacing w:after="0" w:line="240" w:lineRule="auto"/>
            <w:rPr>
              <w:rFonts w:asciiTheme="majorHAnsi" w:hAnsiTheme="majorHAnsi" w:cs="Arial"/>
              <w:sz w:val="20"/>
              <w:szCs w:val="20"/>
            </w:rPr>
          </w:pPr>
          <w:proofErr w:type="gramStart"/>
          <w:r w:rsidRPr="001C3C6D">
            <w:rPr>
              <w:rFonts w:asciiTheme="majorHAnsi" w:hAnsiTheme="majorHAnsi" w:cs="Arial"/>
              <w:sz w:val="20"/>
              <w:szCs w:val="20"/>
            </w:rPr>
            <w:t>challenges</w:t>
          </w:r>
          <w:proofErr w:type="gramEnd"/>
          <w:r w:rsidRPr="001C3C6D">
            <w:rPr>
              <w:rFonts w:asciiTheme="majorHAnsi" w:hAnsiTheme="majorHAnsi" w:cs="Arial"/>
              <w:sz w:val="20"/>
              <w:szCs w:val="20"/>
            </w:rPr>
            <w:t xml:space="preserve"> of </w:t>
          </w:r>
          <w:r w:rsidR="001C3C6D" w:rsidRPr="001C3C6D">
            <w:rPr>
              <w:rFonts w:asciiTheme="majorHAnsi" w:hAnsiTheme="majorHAnsi" w:cs="Arial"/>
              <w:sz w:val="20"/>
              <w:szCs w:val="20"/>
            </w:rPr>
            <w:t xml:space="preserve">facilitating </w:t>
          </w:r>
          <w:r w:rsidR="001C3C6D">
            <w:rPr>
              <w:rFonts w:asciiTheme="majorHAnsi" w:hAnsiTheme="majorHAnsi" w:cs="Arial"/>
              <w:sz w:val="20"/>
              <w:szCs w:val="20"/>
            </w:rPr>
            <w:t>STEM education</w:t>
          </w:r>
          <w:r w:rsidR="003C6340">
            <w:rPr>
              <w:rFonts w:asciiTheme="majorHAnsi" w:hAnsiTheme="majorHAnsi" w:cs="Arial"/>
              <w:sz w:val="20"/>
              <w:szCs w:val="20"/>
            </w:rPr>
            <w:t xml:space="preserve"> in the middle level classroom</w:t>
          </w:r>
          <w:r w:rsidR="0003566A">
            <w:rPr>
              <w:rFonts w:asciiTheme="majorHAnsi" w:hAnsiTheme="majorHAnsi" w:cs="Arial"/>
              <w:sz w:val="20"/>
              <w:szCs w:val="20"/>
            </w:rPr>
            <w:t>.</w:t>
          </w:r>
        </w:p>
        <w:p w14:paraId="1FC9ADC7" w14:textId="77777777" w:rsidR="00164F1F" w:rsidRDefault="00164F1F" w:rsidP="00547433">
          <w:pPr>
            <w:tabs>
              <w:tab w:val="left" w:pos="360"/>
              <w:tab w:val="left" w:pos="720"/>
            </w:tabs>
            <w:spacing w:after="0" w:line="240" w:lineRule="auto"/>
            <w:rPr>
              <w:rFonts w:asciiTheme="majorHAnsi" w:hAnsiTheme="majorHAnsi" w:cs="Arial"/>
              <w:sz w:val="20"/>
              <w:szCs w:val="20"/>
            </w:rPr>
          </w:pPr>
        </w:p>
        <w:p w14:paraId="171C7433" w14:textId="77777777" w:rsidR="005A0F70" w:rsidRDefault="004316B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w:t>
          </w:r>
          <w:r w:rsidR="00983473">
            <w:rPr>
              <w:rFonts w:asciiTheme="majorHAnsi" w:hAnsiTheme="majorHAnsi" w:cs="Arial"/>
              <w:b/>
              <w:sz w:val="20"/>
              <w:szCs w:val="20"/>
            </w:rPr>
            <w:t>s</w:t>
          </w:r>
          <w:r w:rsidR="00FB53AD">
            <w:rPr>
              <w:rFonts w:asciiTheme="majorHAnsi" w:hAnsiTheme="majorHAnsi" w:cs="Arial"/>
              <w:b/>
              <w:sz w:val="20"/>
              <w:szCs w:val="20"/>
            </w:rPr>
            <w:t xml:space="preserve"> 2</w:t>
          </w:r>
          <w:r w:rsidR="00983473">
            <w:rPr>
              <w:rFonts w:asciiTheme="majorHAnsi" w:hAnsiTheme="majorHAnsi" w:cs="Arial"/>
              <w:b/>
              <w:sz w:val="20"/>
              <w:szCs w:val="20"/>
            </w:rPr>
            <w:t xml:space="preserve">-3: STEM Activities </w:t>
          </w:r>
        </w:p>
        <w:p w14:paraId="39A29840" w14:textId="77777777" w:rsidR="005A0F70" w:rsidRDefault="005A0F7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During Week</w:t>
          </w:r>
          <w:r w:rsidR="00983473">
            <w:rPr>
              <w:rFonts w:asciiTheme="majorHAnsi" w:hAnsiTheme="majorHAnsi" w:cs="Arial"/>
              <w:sz w:val="20"/>
              <w:szCs w:val="20"/>
            </w:rPr>
            <w:t>s</w:t>
          </w:r>
          <w:r>
            <w:rPr>
              <w:rFonts w:asciiTheme="majorHAnsi" w:hAnsiTheme="majorHAnsi" w:cs="Arial"/>
              <w:sz w:val="20"/>
              <w:szCs w:val="20"/>
            </w:rPr>
            <w:t xml:space="preserve"> 2</w:t>
          </w:r>
          <w:r w:rsidR="00983473">
            <w:rPr>
              <w:rFonts w:asciiTheme="majorHAnsi" w:hAnsiTheme="majorHAnsi" w:cs="Arial"/>
              <w:sz w:val="20"/>
              <w:szCs w:val="20"/>
            </w:rPr>
            <w:t xml:space="preserve"> and 3</w:t>
          </w:r>
          <w:r>
            <w:rPr>
              <w:rFonts w:asciiTheme="majorHAnsi" w:hAnsiTheme="majorHAnsi" w:cs="Arial"/>
              <w:sz w:val="20"/>
              <w:szCs w:val="20"/>
            </w:rPr>
            <w:t xml:space="preserve">, students will </w:t>
          </w:r>
        </w:p>
        <w:p w14:paraId="2DB7B348" w14:textId="77777777" w:rsidR="005A0F70" w:rsidRDefault="00983473" w:rsidP="005A0F70">
          <w:pPr>
            <w:pStyle w:val="ListParagraph"/>
            <w:numPr>
              <w:ilvl w:val="0"/>
              <w:numId w:val="2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experience two stand-alone activities</w:t>
          </w:r>
          <w:r w:rsidR="003C6340">
            <w:rPr>
              <w:rFonts w:asciiTheme="majorHAnsi" w:hAnsiTheme="majorHAnsi" w:cs="Arial"/>
              <w:sz w:val="20"/>
              <w:szCs w:val="20"/>
            </w:rPr>
            <w:t xml:space="preserve"> that integrate</w:t>
          </w:r>
          <w:r w:rsidR="005A0F70">
            <w:rPr>
              <w:rFonts w:asciiTheme="majorHAnsi" w:hAnsiTheme="majorHAnsi" w:cs="Arial"/>
              <w:sz w:val="20"/>
              <w:szCs w:val="20"/>
            </w:rPr>
            <w:t xml:space="preserve"> science with mathematics</w:t>
          </w:r>
          <w:r w:rsidR="0003566A">
            <w:rPr>
              <w:rFonts w:asciiTheme="majorHAnsi" w:hAnsiTheme="majorHAnsi" w:cs="Arial"/>
              <w:sz w:val="20"/>
              <w:szCs w:val="20"/>
            </w:rPr>
            <w:t xml:space="preserve"> (including measurement, data collection and interpretation),</w:t>
          </w:r>
        </w:p>
        <w:p w14:paraId="7B659770" w14:textId="77777777" w:rsidR="005A0F70" w:rsidRDefault="0003566A" w:rsidP="005A0F70">
          <w:pPr>
            <w:pStyle w:val="ListParagraph"/>
            <w:numPr>
              <w:ilvl w:val="0"/>
              <w:numId w:val="2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review the STEM</w:t>
          </w:r>
          <w:r w:rsidR="00190DF2">
            <w:rPr>
              <w:rFonts w:asciiTheme="majorHAnsi" w:hAnsiTheme="majorHAnsi" w:cs="Arial"/>
              <w:sz w:val="20"/>
              <w:szCs w:val="20"/>
            </w:rPr>
            <w:t xml:space="preserve"> lesson framework (5-E)</w:t>
          </w:r>
        </w:p>
        <w:p w14:paraId="036F8C11" w14:textId="77777777" w:rsidR="0003566A" w:rsidRDefault="0003566A" w:rsidP="005A0F70">
          <w:pPr>
            <w:pStyle w:val="ListParagraph"/>
            <w:numPr>
              <w:ilvl w:val="0"/>
              <w:numId w:val="2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discuss formative and summ</w:t>
          </w:r>
          <w:r w:rsidR="003C6340">
            <w:rPr>
              <w:rFonts w:asciiTheme="majorHAnsi" w:hAnsiTheme="majorHAnsi" w:cs="Arial"/>
              <w:sz w:val="20"/>
              <w:szCs w:val="20"/>
            </w:rPr>
            <w:t>ative assessment of the activities</w:t>
          </w:r>
          <w:r>
            <w:rPr>
              <w:rFonts w:asciiTheme="majorHAnsi" w:hAnsiTheme="majorHAnsi" w:cs="Arial"/>
              <w:sz w:val="20"/>
              <w:szCs w:val="20"/>
            </w:rPr>
            <w:t>, and</w:t>
          </w:r>
        </w:p>
        <w:p w14:paraId="695D1CB3" w14:textId="77777777" w:rsidR="004316BD" w:rsidRPr="00983473" w:rsidRDefault="0003566A" w:rsidP="00983473">
          <w:pPr>
            <w:pStyle w:val="ListParagraph"/>
            <w:numPr>
              <w:ilvl w:val="0"/>
              <w:numId w:val="29"/>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reflect</w:t>
          </w:r>
          <w:proofErr w:type="gramEnd"/>
          <w:r>
            <w:rPr>
              <w:rFonts w:asciiTheme="majorHAnsi" w:hAnsiTheme="majorHAnsi" w:cs="Arial"/>
              <w:sz w:val="20"/>
              <w:szCs w:val="20"/>
            </w:rPr>
            <w:t xml:space="preserve"> on ho</w:t>
          </w:r>
          <w:r w:rsidR="00983473">
            <w:rPr>
              <w:rFonts w:asciiTheme="majorHAnsi" w:hAnsiTheme="majorHAnsi" w:cs="Arial"/>
              <w:sz w:val="20"/>
              <w:szCs w:val="20"/>
            </w:rPr>
            <w:t>w to successfully facilitate math-science</w:t>
          </w:r>
          <w:r>
            <w:rPr>
              <w:rFonts w:asciiTheme="majorHAnsi" w:hAnsiTheme="majorHAnsi" w:cs="Arial"/>
              <w:sz w:val="20"/>
              <w:szCs w:val="20"/>
            </w:rPr>
            <w:t xml:space="preserve"> le</w:t>
          </w:r>
          <w:r w:rsidR="003C6340">
            <w:rPr>
              <w:rFonts w:asciiTheme="majorHAnsi" w:hAnsiTheme="majorHAnsi" w:cs="Arial"/>
              <w:sz w:val="20"/>
              <w:szCs w:val="20"/>
            </w:rPr>
            <w:t>ssons in middle level</w:t>
          </w:r>
          <w:r w:rsidR="00983473">
            <w:rPr>
              <w:rFonts w:asciiTheme="majorHAnsi" w:hAnsiTheme="majorHAnsi" w:cs="Arial"/>
              <w:sz w:val="20"/>
              <w:szCs w:val="20"/>
            </w:rPr>
            <w:t xml:space="preserve"> classrooms</w:t>
          </w:r>
          <w:r w:rsidR="004316BD" w:rsidRPr="00983473">
            <w:rPr>
              <w:rFonts w:asciiTheme="majorHAnsi" w:hAnsiTheme="majorHAnsi" w:cs="Arial"/>
              <w:sz w:val="20"/>
              <w:szCs w:val="20"/>
            </w:rPr>
            <w:t>.</w:t>
          </w:r>
        </w:p>
        <w:p w14:paraId="3422E588" w14:textId="77777777" w:rsidR="004316BD" w:rsidRDefault="004316BD" w:rsidP="00547433">
          <w:pPr>
            <w:tabs>
              <w:tab w:val="left" w:pos="360"/>
              <w:tab w:val="left" w:pos="720"/>
            </w:tabs>
            <w:spacing w:after="0" w:line="240" w:lineRule="auto"/>
            <w:rPr>
              <w:rFonts w:asciiTheme="majorHAnsi" w:hAnsiTheme="majorHAnsi" w:cs="Arial"/>
              <w:b/>
              <w:sz w:val="20"/>
              <w:szCs w:val="20"/>
            </w:rPr>
          </w:pPr>
        </w:p>
        <w:p w14:paraId="39CC5877" w14:textId="77777777" w:rsidR="00FC3F50" w:rsidRDefault="004316BD"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Weeks 4-6</w:t>
          </w:r>
          <w:r w:rsidR="005A0F70">
            <w:rPr>
              <w:rFonts w:asciiTheme="majorHAnsi" w:hAnsiTheme="majorHAnsi" w:cs="Arial"/>
              <w:b/>
              <w:sz w:val="20"/>
              <w:szCs w:val="20"/>
            </w:rPr>
            <w:t xml:space="preserve">: </w:t>
          </w:r>
          <w:r w:rsidR="00FB53AD">
            <w:rPr>
              <w:rFonts w:asciiTheme="majorHAnsi" w:hAnsiTheme="majorHAnsi" w:cs="Arial"/>
              <w:b/>
              <w:sz w:val="20"/>
              <w:szCs w:val="20"/>
            </w:rPr>
            <w:t>Scientific Practices</w:t>
          </w:r>
          <w:r w:rsidR="005A0F70">
            <w:rPr>
              <w:rFonts w:asciiTheme="majorHAnsi" w:hAnsiTheme="majorHAnsi" w:cs="Arial"/>
              <w:b/>
              <w:sz w:val="20"/>
              <w:szCs w:val="20"/>
            </w:rPr>
            <w:t xml:space="preserve"> Unit</w:t>
          </w:r>
        </w:p>
        <w:p w14:paraId="6F6AA0B3" w14:textId="77777777" w:rsidR="00983473" w:rsidRDefault="005A0F70" w:rsidP="009834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w:t>
          </w:r>
          <w:r w:rsidR="004316BD">
            <w:rPr>
              <w:rFonts w:asciiTheme="majorHAnsi" w:hAnsiTheme="majorHAnsi" w:cs="Arial"/>
              <w:sz w:val="20"/>
              <w:szCs w:val="20"/>
            </w:rPr>
            <w:t>4, 5, and 6</w:t>
          </w:r>
          <w:r w:rsidR="00FF76A3">
            <w:rPr>
              <w:rFonts w:asciiTheme="majorHAnsi" w:hAnsiTheme="majorHAnsi" w:cs="Arial"/>
              <w:sz w:val="20"/>
              <w:szCs w:val="20"/>
            </w:rPr>
            <w:t xml:space="preserve"> will target </w:t>
          </w:r>
          <w:r w:rsidR="00983473">
            <w:rPr>
              <w:rFonts w:asciiTheme="majorHAnsi" w:hAnsiTheme="majorHAnsi" w:cs="Arial"/>
              <w:sz w:val="20"/>
              <w:szCs w:val="20"/>
            </w:rPr>
            <w:t>the scientific practices. Students will</w:t>
          </w:r>
        </w:p>
        <w:p w14:paraId="68A3DA34" w14:textId="77777777" w:rsidR="00FB53AD" w:rsidRPr="00983473" w:rsidRDefault="00FB53AD" w:rsidP="00983473">
          <w:pPr>
            <w:pStyle w:val="ListParagraph"/>
            <w:numPr>
              <w:ilvl w:val="0"/>
              <w:numId w:val="40"/>
            </w:numPr>
            <w:tabs>
              <w:tab w:val="left" w:pos="360"/>
              <w:tab w:val="left" w:pos="720"/>
            </w:tabs>
            <w:spacing w:after="0" w:line="240" w:lineRule="auto"/>
            <w:rPr>
              <w:rFonts w:asciiTheme="majorHAnsi" w:hAnsiTheme="majorHAnsi" w:cs="Arial"/>
              <w:sz w:val="20"/>
              <w:szCs w:val="20"/>
            </w:rPr>
          </w:pPr>
          <w:r w:rsidRPr="00983473">
            <w:rPr>
              <w:rFonts w:asciiTheme="majorHAnsi" w:hAnsiTheme="majorHAnsi" w:cs="Arial"/>
              <w:sz w:val="20"/>
              <w:szCs w:val="20"/>
            </w:rPr>
            <w:t>experience</w:t>
          </w:r>
          <w:r w:rsidR="001C3C6D" w:rsidRPr="00983473">
            <w:rPr>
              <w:rFonts w:asciiTheme="majorHAnsi" w:hAnsiTheme="majorHAnsi" w:cs="Arial"/>
              <w:sz w:val="20"/>
              <w:szCs w:val="20"/>
            </w:rPr>
            <w:t xml:space="preserve"> a learning unit based on</w:t>
          </w:r>
          <w:r w:rsidRPr="00983473">
            <w:rPr>
              <w:rFonts w:asciiTheme="majorHAnsi" w:hAnsiTheme="majorHAnsi" w:cs="Arial"/>
              <w:sz w:val="20"/>
              <w:szCs w:val="20"/>
            </w:rPr>
            <w:t xml:space="preserve"> the scientific practices model,</w:t>
          </w:r>
        </w:p>
        <w:p w14:paraId="70F6DB5F" w14:textId="77777777" w:rsidR="00FB53AD" w:rsidRDefault="00FB53AD"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examine the scientific practices lesson framework,</w:t>
          </w:r>
        </w:p>
        <w:p w14:paraId="494ACD96" w14:textId="77777777" w:rsidR="00FB53AD" w:rsidRDefault="003C6340"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discuss what the middle level</w:t>
          </w:r>
          <w:r w:rsidR="00FB53AD">
            <w:rPr>
              <w:rFonts w:asciiTheme="majorHAnsi" w:hAnsiTheme="majorHAnsi" w:cs="Arial"/>
              <w:sz w:val="20"/>
              <w:szCs w:val="20"/>
            </w:rPr>
            <w:t xml:space="preserve"> classroom looks like wh</w:t>
          </w:r>
          <w:r w:rsidR="00983473">
            <w:rPr>
              <w:rFonts w:asciiTheme="majorHAnsi" w:hAnsiTheme="majorHAnsi" w:cs="Arial"/>
              <w:sz w:val="20"/>
              <w:szCs w:val="20"/>
            </w:rPr>
            <w:t xml:space="preserve">en students engage </w:t>
          </w:r>
          <w:r>
            <w:rPr>
              <w:rFonts w:asciiTheme="majorHAnsi" w:hAnsiTheme="majorHAnsi" w:cs="Arial"/>
              <w:sz w:val="20"/>
              <w:szCs w:val="20"/>
            </w:rPr>
            <w:t xml:space="preserve">in </w:t>
          </w:r>
          <w:r w:rsidR="00983473">
            <w:rPr>
              <w:rFonts w:asciiTheme="majorHAnsi" w:hAnsiTheme="majorHAnsi" w:cs="Arial"/>
              <w:sz w:val="20"/>
              <w:szCs w:val="20"/>
            </w:rPr>
            <w:t>scientific practices,</w:t>
          </w:r>
          <w:r w:rsidR="00FB53AD">
            <w:rPr>
              <w:rFonts w:asciiTheme="majorHAnsi" w:hAnsiTheme="majorHAnsi" w:cs="Arial"/>
              <w:sz w:val="20"/>
              <w:szCs w:val="20"/>
            </w:rPr>
            <w:t xml:space="preserve"> </w:t>
          </w:r>
        </w:p>
        <w:p w14:paraId="55BDD9EB" w14:textId="77777777" w:rsidR="00FB53AD" w:rsidRDefault="00D97926"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sidR="002A69FC">
            <w:rPr>
              <w:rFonts w:asciiTheme="majorHAnsi" w:hAnsiTheme="majorHAnsi" w:cs="Arial"/>
              <w:sz w:val="20"/>
              <w:szCs w:val="20"/>
            </w:rPr>
            <w:t xml:space="preserve">benefits and </w:t>
          </w:r>
          <w:r w:rsidRPr="00FB53AD">
            <w:rPr>
              <w:rFonts w:asciiTheme="majorHAnsi" w:hAnsiTheme="majorHAnsi" w:cs="Arial"/>
              <w:sz w:val="20"/>
              <w:szCs w:val="20"/>
            </w:rPr>
            <w:t>challenges of</w:t>
          </w:r>
          <w:r w:rsidR="001C3C6D">
            <w:rPr>
              <w:rFonts w:asciiTheme="majorHAnsi" w:hAnsiTheme="majorHAnsi" w:cs="Arial"/>
              <w:sz w:val="20"/>
              <w:szCs w:val="20"/>
            </w:rPr>
            <w:t xml:space="preserve"> implementing scientific practices</w:t>
          </w:r>
          <w:r w:rsidR="003C6340">
            <w:rPr>
              <w:rFonts w:asciiTheme="majorHAnsi" w:hAnsiTheme="majorHAnsi" w:cs="Arial"/>
              <w:sz w:val="20"/>
              <w:szCs w:val="20"/>
            </w:rPr>
            <w:t xml:space="preserve"> in the middle level</w:t>
          </w:r>
          <w:r w:rsidR="00FB53AD">
            <w:rPr>
              <w:rFonts w:asciiTheme="majorHAnsi" w:hAnsiTheme="majorHAnsi" w:cs="Arial"/>
              <w:sz w:val="20"/>
              <w:szCs w:val="20"/>
            </w:rPr>
            <w:t xml:space="preserve"> classroom,</w:t>
          </w:r>
        </w:p>
        <w:p w14:paraId="6F5DF1D2" w14:textId="77777777" w:rsidR="00FB53AD" w:rsidRDefault="00D97926"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demonstrate their learning </w:t>
          </w:r>
          <w:r w:rsidR="009937C8">
            <w:rPr>
              <w:rFonts w:asciiTheme="majorHAnsi" w:hAnsiTheme="majorHAnsi" w:cs="Arial"/>
              <w:sz w:val="20"/>
              <w:szCs w:val="20"/>
            </w:rPr>
            <w:t xml:space="preserve">through written and oral explanations of their process </w:t>
          </w:r>
          <w:r w:rsidR="003C6340">
            <w:rPr>
              <w:rFonts w:asciiTheme="majorHAnsi" w:hAnsiTheme="majorHAnsi" w:cs="Arial"/>
              <w:sz w:val="20"/>
              <w:szCs w:val="20"/>
            </w:rPr>
            <w:t xml:space="preserve">of answering the scientific question and </w:t>
          </w:r>
          <w:r w:rsidR="009937C8">
            <w:rPr>
              <w:rFonts w:asciiTheme="majorHAnsi" w:hAnsiTheme="majorHAnsi" w:cs="Arial"/>
              <w:sz w:val="20"/>
              <w:szCs w:val="20"/>
            </w:rPr>
            <w:t>defe</w:t>
          </w:r>
          <w:r w:rsidR="003C6340">
            <w:rPr>
              <w:rFonts w:asciiTheme="majorHAnsi" w:hAnsiTheme="majorHAnsi" w:cs="Arial"/>
              <w:sz w:val="20"/>
              <w:szCs w:val="20"/>
            </w:rPr>
            <w:t xml:space="preserve">nd </w:t>
          </w:r>
          <w:r w:rsidR="009937C8">
            <w:rPr>
              <w:rFonts w:asciiTheme="majorHAnsi" w:hAnsiTheme="majorHAnsi" w:cs="Arial"/>
              <w:sz w:val="20"/>
              <w:szCs w:val="20"/>
            </w:rPr>
            <w:t>the conclusion for their scientific question,</w:t>
          </w:r>
        </w:p>
        <w:p w14:paraId="0213033F" w14:textId="77777777" w:rsidR="00FB53AD" w:rsidRPr="00FB53AD" w:rsidRDefault="00D97926"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sidR="00FB53AD">
            <w:rPr>
              <w:rFonts w:asciiTheme="majorHAnsi" w:hAnsiTheme="majorHAnsi" w:cs="Arial"/>
              <w:sz w:val="20"/>
              <w:szCs w:val="20"/>
            </w:rPr>
            <w:t>formative and summative assess</w:t>
          </w:r>
          <w:r w:rsidR="002A69FC">
            <w:rPr>
              <w:rFonts w:asciiTheme="majorHAnsi" w:hAnsiTheme="majorHAnsi" w:cs="Arial"/>
              <w:sz w:val="20"/>
              <w:szCs w:val="20"/>
            </w:rPr>
            <w:t>ment when students engage in scientific practices,</w:t>
          </w:r>
          <w:r w:rsidR="00FB53AD">
            <w:rPr>
              <w:rFonts w:asciiTheme="majorHAnsi" w:hAnsiTheme="majorHAnsi" w:cs="Arial"/>
              <w:sz w:val="20"/>
              <w:szCs w:val="20"/>
            </w:rPr>
            <w:t xml:space="preserve"> and</w:t>
          </w:r>
        </w:p>
        <w:p w14:paraId="2E704867" w14:textId="77777777" w:rsidR="00FB53AD" w:rsidRPr="00FB53AD" w:rsidRDefault="001C3C6D" w:rsidP="00FB53AD">
          <w:pPr>
            <w:pStyle w:val="ListParagraph"/>
            <w:numPr>
              <w:ilvl w:val="0"/>
              <w:numId w:val="25"/>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expl</w:t>
          </w:r>
          <w:r w:rsidR="002A69FC">
            <w:rPr>
              <w:rFonts w:asciiTheme="majorHAnsi" w:hAnsiTheme="majorHAnsi" w:cs="Arial"/>
              <w:sz w:val="20"/>
              <w:szCs w:val="20"/>
            </w:rPr>
            <w:t>ain</w:t>
          </w:r>
          <w:proofErr w:type="gramEnd"/>
          <w:r w:rsidR="002A69FC">
            <w:rPr>
              <w:rFonts w:asciiTheme="majorHAnsi" w:hAnsiTheme="majorHAnsi" w:cs="Arial"/>
              <w:sz w:val="20"/>
              <w:szCs w:val="20"/>
            </w:rPr>
            <w:t xml:space="preserve"> how scientific practices </w:t>
          </w:r>
          <w:r>
            <w:rPr>
              <w:rFonts w:asciiTheme="majorHAnsi" w:hAnsiTheme="majorHAnsi" w:cs="Arial"/>
              <w:sz w:val="20"/>
              <w:szCs w:val="20"/>
            </w:rPr>
            <w:t>and</w:t>
          </w:r>
          <w:r w:rsidR="003C6340">
            <w:rPr>
              <w:rFonts w:asciiTheme="majorHAnsi" w:hAnsiTheme="majorHAnsi" w:cs="Arial"/>
              <w:sz w:val="20"/>
              <w:szCs w:val="20"/>
            </w:rPr>
            <w:t xml:space="preserve"> the</w:t>
          </w:r>
          <w:r>
            <w:rPr>
              <w:rFonts w:asciiTheme="majorHAnsi" w:hAnsiTheme="majorHAnsi" w:cs="Arial"/>
              <w:sz w:val="20"/>
              <w:szCs w:val="20"/>
            </w:rPr>
            <w:t xml:space="preserve"> sample unit align with and support </w:t>
          </w:r>
          <w:r w:rsidR="00870C80">
            <w:rPr>
              <w:rFonts w:asciiTheme="majorHAnsi" w:hAnsiTheme="majorHAnsi" w:cs="Arial"/>
              <w:sz w:val="20"/>
              <w:szCs w:val="20"/>
            </w:rPr>
            <w:t xml:space="preserve"> middle childhood learning, </w:t>
          </w:r>
          <w:r>
            <w:rPr>
              <w:rFonts w:asciiTheme="majorHAnsi" w:hAnsiTheme="majorHAnsi" w:cs="Arial"/>
              <w:sz w:val="20"/>
              <w:szCs w:val="20"/>
            </w:rPr>
            <w:t>the Arkansas Science Frameworks, Commo</w:t>
          </w:r>
          <w:r w:rsidR="00870C80">
            <w:rPr>
              <w:rFonts w:asciiTheme="majorHAnsi" w:hAnsiTheme="majorHAnsi" w:cs="Arial"/>
              <w:sz w:val="20"/>
              <w:szCs w:val="20"/>
            </w:rPr>
            <w:t xml:space="preserve">n Core State Standards, </w:t>
          </w:r>
          <w:r w:rsidR="002A69FC">
            <w:rPr>
              <w:rFonts w:asciiTheme="majorHAnsi" w:hAnsiTheme="majorHAnsi" w:cs="Arial"/>
              <w:sz w:val="20"/>
              <w:szCs w:val="20"/>
            </w:rPr>
            <w:t xml:space="preserve"> </w:t>
          </w:r>
          <w:r w:rsidR="00870C80">
            <w:rPr>
              <w:rFonts w:asciiTheme="majorHAnsi" w:hAnsiTheme="majorHAnsi" w:cs="Arial"/>
              <w:sz w:val="20"/>
              <w:szCs w:val="20"/>
            </w:rPr>
            <w:t xml:space="preserve">and </w:t>
          </w:r>
          <w:r w:rsidR="002A69FC" w:rsidRPr="002A69FC">
            <w:rPr>
              <w:rFonts w:asciiTheme="majorHAnsi" w:hAnsiTheme="majorHAnsi" w:cs="Arial"/>
              <w:i/>
              <w:sz w:val="20"/>
              <w:szCs w:val="20"/>
            </w:rPr>
            <w:t>A</w:t>
          </w:r>
          <w:r>
            <w:rPr>
              <w:rFonts w:asciiTheme="majorHAnsi" w:hAnsiTheme="majorHAnsi" w:cs="Arial"/>
              <w:sz w:val="20"/>
              <w:szCs w:val="20"/>
            </w:rPr>
            <w:t xml:space="preserve"> </w:t>
          </w:r>
          <w:r w:rsidRPr="001C3C6D">
            <w:rPr>
              <w:rFonts w:asciiTheme="majorHAnsi" w:hAnsiTheme="majorHAnsi" w:cs="Arial"/>
              <w:i/>
              <w:sz w:val="20"/>
              <w:szCs w:val="20"/>
            </w:rPr>
            <w:t>Fram</w:t>
          </w:r>
          <w:r w:rsidR="00870C80">
            <w:rPr>
              <w:rFonts w:asciiTheme="majorHAnsi" w:hAnsiTheme="majorHAnsi" w:cs="Arial"/>
              <w:i/>
              <w:sz w:val="20"/>
              <w:szCs w:val="20"/>
            </w:rPr>
            <w:t>ework for K-12 Science Education</w:t>
          </w:r>
          <w:r w:rsidR="003C6340">
            <w:rPr>
              <w:rFonts w:asciiTheme="majorHAnsi" w:hAnsiTheme="majorHAnsi" w:cs="Arial"/>
              <w:i/>
              <w:sz w:val="20"/>
              <w:szCs w:val="20"/>
            </w:rPr>
            <w:t>.</w:t>
          </w:r>
        </w:p>
        <w:p w14:paraId="249659F5" w14:textId="77777777" w:rsidR="00D97926" w:rsidRPr="00FF76A3" w:rsidRDefault="00D97926" w:rsidP="00547433">
          <w:pPr>
            <w:tabs>
              <w:tab w:val="left" w:pos="360"/>
              <w:tab w:val="left" w:pos="720"/>
            </w:tabs>
            <w:spacing w:after="0" w:line="240" w:lineRule="auto"/>
            <w:rPr>
              <w:rFonts w:asciiTheme="majorHAnsi" w:hAnsiTheme="majorHAnsi" w:cs="Arial"/>
              <w:sz w:val="20"/>
              <w:szCs w:val="20"/>
            </w:rPr>
          </w:pPr>
        </w:p>
        <w:p w14:paraId="3705E1DF" w14:textId="77777777" w:rsidR="00FC3F50" w:rsidRDefault="00FC3F50" w:rsidP="00547433">
          <w:pPr>
            <w:tabs>
              <w:tab w:val="left" w:pos="360"/>
              <w:tab w:val="left" w:pos="720"/>
            </w:tabs>
            <w:spacing w:after="0" w:line="240" w:lineRule="auto"/>
            <w:rPr>
              <w:rFonts w:asciiTheme="majorHAnsi" w:hAnsiTheme="majorHAnsi" w:cs="Arial"/>
              <w:b/>
              <w:sz w:val="20"/>
              <w:szCs w:val="20"/>
            </w:rPr>
          </w:pPr>
          <w:r w:rsidRPr="00D97926">
            <w:rPr>
              <w:rFonts w:asciiTheme="majorHAnsi" w:hAnsiTheme="majorHAnsi" w:cs="Arial"/>
              <w:b/>
              <w:sz w:val="20"/>
              <w:szCs w:val="20"/>
            </w:rPr>
            <w:t xml:space="preserve">Weeks </w:t>
          </w:r>
          <w:r w:rsidR="004316BD">
            <w:rPr>
              <w:rFonts w:asciiTheme="majorHAnsi" w:hAnsiTheme="majorHAnsi" w:cs="Arial"/>
              <w:b/>
              <w:sz w:val="20"/>
              <w:szCs w:val="20"/>
            </w:rPr>
            <w:t>7-9</w:t>
          </w:r>
          <w:r w:rsidR="00D97926">
            <w:rPr>
              <w:rFonts w:asciiTheme="majorHAnsi" w:hAnsiTheme="majorHAnsi" w:cs="Arial"/>
              <w:b/>
              <w:sz w:val="20"/>
              <w:szCs w:val="20"/>
            </w:rPr>
            <w:t>: Project-based Learning (PBL)</w:t>
          </w:r>
          <w:r w:rsidR="005A0F70">
            <w:rPr>
              <w:rFonts w:asciiTheme="majorHAnsi" w:hAnsiTheme="majorHAnsi" w:cs="Arial"/>
              <w:b/>
              <w:sz w:val="20"/>
              <w:szCs w:val="20"/>
            </w:rPr>
            <w:t xml:space="preserve"> Unit</w:t>
          </w:r>
        </w:p>
        <w:p w14:paraId="77B707FE" w14:textId="77777777" w:rsidR="00D97926" w:rsidRDefault="005A0F7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Weeks </w:t>
          </w:r>
          <w:r w:rsidR="004316BD">
            <w:rPr>
              <w:rFonts w:asciiTheme="majorHAnsi" w:hAnsiTheme="majorHAnsi" w:cs="Arial"/>
              <w:sz w:val="20"/>
              <w:szCs w:val="20"/>
            </w:rPr>
            <w:t>7, 8, and 9</w:t>
          </w:r>
          <w:r>
            <w:rPr>
              <w:rFonts w:asciiTheme="majorHAnsi" w:hAnsiTheme="majorHAnsi" w:cs="Arial"/>
              <w:sz w:val="20"/>
              <w:szCs w:val="20"/>
            </w:rPr>
            <w:t xml:space="preserve"> </w:t>
          </w:r>
          <w:r w:rsidR="001C3C6D">
            <w:rPr>
              <w:rFonts w:asciiTheme="majorHAnsi" w:hAnsiTheme="majorHAnsi" w:cs="Arial"/>
              <w:sz w:val="20"/>
              <w:szCs w:val="20"/>
            </w:rPr>
            <w:t>will target Pro</w:t>
          </w:r>
          <w:r w:rsidR="002A69FC">
            <w:rPr>
              <w:rFonts w:asciiTheme="majorHAnsi" w:hAnsiTheme="majorHAnsi" w:cs="Arial"/>
              <w:sz w:val="20"/>
              <w:szCs w:val="20"/>
            </w:rPr>
            <w:t>ject-Based Learning. Students will</w:t>
          </w:r>
        </w:p>
        <w:p w14:paraId="43BA8F43" w14:textId="77777777" w:rsidR="00F9679A"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experience a learning unit based on the PBL model,</w:t>
          </w:r>
        </w:p>
        <w:p w14:paraId="6716DE12" w14:textId="77777777" w:rsidR="00F9679A" w:rsidRDefault="009937C8"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examine a</w:t>
          </w:r>
          <w:r w:rsidR="00F9679A">
            <w:rPr>
              <w:rFonts w:asciiTheme="majorHAnsi" w:hAnsiTheme="majorHAnsi" w:cs="Arial"/>
              <w:sz w:val="20"/>
              <w:szCs w:val="20"/>
            </w:rPr>
            <w:t xml:space="preserve"> PBL lesson framework,</w:t>
          </w:r>
        </w:p>
        <w:p w14:paraId="7352457B" w14:textId="77777777" w:rsidR="00F9679A"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discuss what the middle level classroom looks like when students engage in this model, </w:t>
          </w:r>
        </w:p>
        <w:p w14:paraId="364083EF" w14:textId="77777777" w:rsidR="00F9679A"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discuss</w:t>
          </w:r>
          <w:r w:rsidR="002A69FC">
            <w:rPr>
              <w:rFonts w:asciiTheme="majorHAnsi" w:hAnsiTheme="majorHAnsi" w:cs="Arial"/>
              <w:sz w:val="20"/>
              <w:szCs w:val="20"/>
            </w:rPr>
            <w:t xml:space="preserve"> benefits and </w:t>
          </w:r>
          <w:r w:rsidRPr="00FB53AD">
            <w:rPr>
              <w:rFonts w:asciiTheme="majorHAnsi" w:hAnsiTheme="majorHAnsi" w:cs="Arial"/>
              <w:sz w:val="20"/>
              <w:szCs w:val="20"/>
            </w:rPr>
            <w:t>challenges of</w:t>
          </w:r>
          <w:r>
            <w:rPr>
              <w:rFonts w:asciiTheme="majorHAnsi" w:hAnsiTheme="majorHAnsi" w:cs="Arial"/>
              <w:sz w:val="20"/>
              <w:szCs w:val="20"/>
            </w:rPr>
            <w:t xml:space="preserve"> implementing PBL in the middle level classroom,</w:t>
          </w:r>
        </w:p>
        <w:p w14:paraId="6412323A" w14:textId="77777777" w:rsidR="00F9679A"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demonstrate their learning </w:t>
          </w:r>
          <w:r w:rsidR="002A69FC">
            <w:rPr>
              <w:rFonts w:asciiTheme="majorHAnsi" w:hAnsiTheme="majorHAnsi" w:cs="Arial"/>
              <w:sz w:val="20"/>
              <w:szCs w:val="20"/>
            </w:rPr>
            <w:t xml:space="preserve">by presenting their PBL sample unit </w:t>
          </w:r>
          <w:r w:rsidR="009937C8">
            <w:rPr>
              <w:rFonts w:asciiTheme="majorHAnsi" w:hAnsiTheme="majorHAnsi" w:cs="Arial"/>
              <w:sz w:val="20"/>
              <w:szCs w:val="20"/>
            </w:rPr>
            <w:t>orally and in writing</w:t>
          </w:r>
          <w:r>
            <w:rPr>
              <w:rFonts w:asciiTheme="majorHAnsi" w:hAnsiTheme="majorHAnsi" w:cs="Arial"/>
              <w:sz w:val="20"/>
              <w:szCs w:val="20"/>
            </w:rPr>
            <w:t>,</w:t>
          </w:r>
        </w:p>
        <w:p w14:paraId="291DC313" w14:textId="77777777" w:rsidR="00F9679A" w:rsidRPr="00FB53AD" w:rsidRDefault="00F9679A"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Pr>
              <w:rFonts w:asciiTheme="majorHAnsi" w:hAnsiTheme="majorHAnsi" w:cs="Arial"/>
              <w:sz w:val="20"/>
              <w:szCs w:val="20"/>
            </w:rPr>
            <w:t>formative and summative assessm</w:t>
          </w:r>
          <w:r w:rsidR="002A69FC">
            <w:rPr>
              <w:rFonts w:asciiTheme="majorHAnsi" w:hAnsiTheme="majorHAnsi" w:cs="Arial"/>
              <w:sz w:val="20"/>
              <w:szCs w:val="20"/>
            </w:rPr>
            <w:t xml:space="preserve">ent when students engage in </w:t>
          </w:r>
          <w:r w:rsidR="009937C8">
            <w:rPr>
              <w:rFonts w:asciiTheme="majorHAnsi" w:hAnsiTheme="majorHAnsi" w:cs="Arial"/>
              <w:sz w:val="20"/>
              <w:szCs w:val="20"/>
            </w:rPr>
            <w:t>PBL</w:t>
          </w:r>
          <w:r>
            <w:rPr>
              <w:rFonts w:asciiTheme="majorHAnsi" w:hAnsiTheme="majorHAnsi" w:cs="Arial"/>
              <w:sz w:val="20"/>
              <w:szCs w:val="20"/>
            </w:rPr>
            <w:t>, and</w:t>
          </w:r>
        </w:p>
        <w:p w14:paraId="75D167DF" w14:textId="77777777" w:rsidR="00F9679A" w:rsidRPr="00F6245C" w:rsidRDefault="002A69FC" w:rsidP="00F9679A">
          <w:pPr>
            <w:pStyle w:val="ListParagraph"/>
            <w:numPr>
              <w:ilvl w:val="0"/>
              <w:numId w:val="27"/>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explain</w:t>
          </w:r>
          <w:proofErr w:type="gramEnd"/>
          <w:r>
            <w:rPr>
              <w:rFonts w:asciiTheme="majorHAnsi" w:hAnsiTheme="majorHAnsi" w:cs="Arial"/>
              <w:sz w:val="20"/>
              <w:szCs w:val="20"/>
            </w:rPr>
            <w:t xml:space="preserve"> how </w:t>
          </w:r>
          <w:r w:rsidR="009937C8">
            <w:rPr>
              <w:rFonts w:asciiTheme="majorHAnsi" w:hAnsiTheme="majorHAnsi" w:cs="Arial"/>
              <w:sz w:val="20"/>
              <w:szCs w:val="20"/>
            </w:rPr>
            <w:t>PBL</w:t>
          </w:r>
          <w:r>
            <w:rPr>
              <w:rFonts w:asciiTheme="majorHAnsi" w:hAnsiTheme="majorHAnsi" w:cs="Arial"/>
              <w:sz w:val="20"/>
              <w:szCs w:val="20"/>
            </w:rPr>
            <w:t xml:space="preserve"> </w:t>
          </w:r>
          <w:r w:rsidR="00F9679A">
            <w:rPr>
              <w:rFonts w:asciiTheme="majorHAnsi" w:hAnsiTheme="majorHAnsi" w:cs="Arial"/>
              <w:sz w:val="20"/>
              <w:szCs w:val="20"/>
            </w:rPr>
            <w:t xml:space="preserve">and </w:t>
          </w:r>
          <w:r>
            <w:rPr>
              <w:rFonts w:asciiTheme="majorHAnsi" w:hAnsiTheme="majorHAnsi" w:cs="Arial"/>
              <w:sz w:val="20"/>
              <w:szCs w:val="20"/>
            </w:rPr>
            <w:t xml:space="preserve">the </w:t>
          </w:r>
          <w:r w:rsidR="00F9679A">
            <w:rPr>
              <w:rFonts w:asciiTheme="majorHAnsi" w:hAnsiTheme="majorHAnsi" w:cs="Arial"/>
              <w:sz w:val="20"/>
              <w:szCs w:val="20"/>
            </w:rPr>
            <w:t xml:space="preserve">sample unit align with and support </w:t>
          </w:r>
          <w:r w:rsidR="00870C80">
            <w:rPr>
              <w:rFonts w:asciiTheme="majorHAnsi" w:hAnsiTheme="majorHAnsi" w:cs="Arial"/>
              <w:sz w:val="20"/>
              <w:szCs w:val="20"/>
            </w:rPr>
            <w:t xml:space="preserve">middle childhood learning, </w:t>
          </w:r>
          <w:r w:rsidR="00F9679A">
            <w:rPr>
              <w:rFonts w:asciiTheme="majorHAnsi" w:hAnsiTheme="majorHAnsi" w:cs="Arial"/>
              <w:sz w:val="20"/>
              <w:szCs w:val="20"/>
            </w:rPr>
            <w:t xml:space="preserve">the Arkansas Science Frameworks, Common Core State Standards, </w:t>
          </w:r>
          <w:r w:rsidR="00870C80">
            <w:rPr>
              <w:rFonts w:asciiTheme="majorHAnsi" w:hAnsiTheme="majorHAnsi" w:cs="Arial"/>
              <w:sz w:val="20"/>
              <w:szCs w:val="20"/>
            </w:rPr>
            <w:t xml:space="preserve"> and </w:t>
          </w:r>
          <w:r w:rsidR="00870C80" w:rsidRPr="00870C80">
            <w:rPr>
              <w:rFonts w:asciiTheme="majorHAnsi" w:hAnsiTheme="majorHAnsi" w:cs="Arial"/>
              <w:i/>
              <w:sz w:val="20"/>
              <w:szCs w:val="20"/>
            </w:rPr>
            <w:t>A</w:t>
          </w:r>
          <w:r w:rsidR="00F9679A" w:rsidRPr="00870C80">
            <w:rPr>
              <w:rFonts w:asciiTheme="majorHAnsi" w:hAnsiTheme="majorHAnsi" w:cs="Arial"/>
              <w:i/>
              <w:sz w:val="20"/>
              <w:szCs w:val="20"/>
            </w:rPr>
            <w:t xml:space="preserve"> </w:t>
          </w:r>
          <w:r w:rsidR="00F9679A" w:rsidRPr="001C3C6D">
            <w:rPr>
              <w:rFonts w:asciiTheme="majorHAnsi" w:hAnsiTheme="majorHAnsi" w:cs="Arial"/>
              <w:i/>
              <w:sz w:val="20"/>
              <w:szCs w:val="20"/>
            </w:rPr>
            <w:t>Framework for K-12 Science Education</w:t>
          </w:r>
          <w:r w:rsidR="00F9679A">
            <w:rPr>
              <w:rFonts w:asciiTheme="majorHAnsi" w:hAnsiTheme="majorHAnsi" w:cs="Arial"/>
              <w:i/>
              <w:sz w:val="20"/>
              <w:szCs w:val="20"/>
            </w:rPr>
            <w:t>.</w:t>
          </w:r>
        </w:p>
        <w:p w14:paraId="7D8ACA26" w14:textId="77777777" w:rsidR="00D97926" w:rsidRPr="00D97926" w:rsidRDefault="00D97926" w:rsidP="00547433">
          <w:pPr>
            <w:tabs>
              <w:tab w:val="left" w:pos="360"/>
              <w:tab w:val="left" w:pos="720"/>
            </w:tabs>
            <w:spacing w:after="0" w:line="240" w:lineRule="auto"/>
            <w:rPr>
              <w:rFonts w:asciiTheme="majorHAnsi" w:hAnsiTheme="majorHAnsi" w:cs="Arial"/>
              <w:b/>
              <w:sz w:val="20"/>
              <w:szCs w:val="20"/>
            </w:rPr>
          </w:pPr>
        </w:p>
        <w:p w14:paraId="507A029F" w14:textId="77777777" w:rsidR="00FC3F50" w:rsidRDefault="00FC3F50" w:rsidP="00547433">
          <w:pPr>
            <w:tabs>
              <w:tab w:val="left" w:pos="360"/>
              <w:tab w:val="left" w:pos="720"/>
            </w:tabs>
            <w:spacing w:after="0" w:line="240" w:lineRule="auto"/>
            <w:rPr>
              <w:rFonts w:asciiTheme="majorHAnsi" w:hAnsiTheme="majorHAnsi" w:cs="Arial"/>
              <w:b/>
              <w:sz w:val="20"/>
              <w:szCs w:val="20"/>
            </w:rPr>
          </w:pPr>
          <w:r w:rsidRPr="00D97926">
            <w:rPr>
              <w:rFonts w:asciiTheme="majorHAnsi" w:hAnsiTheme="majorHAnsi" w:cs="Arial"/>
              <w:b/>
              <w:sz w:val="20"/>
              <w:szCs w:val="20"/>
            </w:rPr>
            <w:t xml:space="preserve">Weeks </w:t>
          </w:r>
          <w:r w:rsidR="004316BD">
            <w:rPr>
              <w:rFonts w:asciiTheme="majorHAnsi" w:hAnsiTheme="majorHAnsi" w:cs="Arial"/>
              <w:b/>
              <w:sz w:val="20"/>
              <w:szCs w:val="20"/>
            </w:rPr>
            <w:t>10-12</w:t>
          </w:r>
          <w:r w:rsidR="00D97926" w:rsidRPr="00D97926">
            <w:rPr>
              <w:rFonts w:asciiTheme="majorHAnsi" w:hAnsiTheme="majorHAnsi" w:cs="Arial"/>
              <w:b/>
              <w:sz w:val="20"/>
              <w:szCs w:val="20"/>
            </w:rPr>
            <w:t xml:space="preserve">: Engineering </w:t>
          </w:r>
          <w:r w:rsidR="00765DEA">
            <w:rPr>
              <w:rFonts w:asciiTheme="majorHAnsi" w:hAnsiTheme="majorHAnsi" w:cs="Arial"/>
              <w:b/>
              <w:sz w:val="20"/>
              <w:szCs w:val="20"/>
            </w:rPr>
            <w:t>Design</w:t>
          </w:r>
          <w:r w:rsidR="005A0F70">
            <w:rPr>
              <w:rFonts w:asciiTheme="majorHAnsi" w:hAnsiTheme="majorHAnsi" w:cs="Arial"/>
              <w:b/>
              <w:sz w:val="20"/>
              <w:szCs w:val="20"/>
            </w:rPr>
            <w:t xml:space="preserve"> Unit</w:t>
          </w:r>
        </w:p>
        <w:p w14:paraId="73C38079" w14:textId="77777777" w:rsidR="002A69FC" w:rsidRDefault="009937C8"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w:t>
          </w:r>
          <w:r w:rsidR="004316BD">
            <w:rPr>
              <w:rFonts w:asciiTheme="majorHAnsi" w:hAnsiTheme="majorHAnsi" w:cs="Arial"/>
              <w:sz w:val="20"/>
              <w:szCs w:val="20"/>
            </w:rPr>
            <w:t>10, 11, and 12</w:t>
          </w:r>
          <w:r>
            <w:rPr>
              <w:rFonts w:asciiTheme="majorHAnsi" w:hAnsiTheme="majorHAnsi" w:cs="Arial"/>
              <w:sz w:val="20"/>
              <w:szCs w:val="20"/>
            </w:rPr>
            <w:t xml:space="preserve"> will target Engineering Design</w:t>
          </w:r>
          <w:r w:rsidR="002A69FC">
            <w:rPr>
              <w:rFonts w:asciiTheme="majorHAnsi" w:hAnsiTheme="majorHAnsi" w:cs="Arial"/>
              <w:sz w:val="20"/>
              <w:szCs w:val="20"/>
            </w:rPr>
            <w:t>.</w:t>
          </w:r>
          <w:r>
            <w:rPr>
              <w:rFonts w:asciiTheme="majorHAnsi" w:hAnsiTheme="majorHAnsi" w:cs="Arial"/>
              <w:sz w:val="20"/>
              <w:szCs w:val="20"/>
            </w:rPr>
            <w:t xml:space="preserve"> </w:t>
          </w:r>
          <w:r w:rsidR="002A69FC">
            <w:rPr>
              <w:rFonts w:asciiTheme="majorHAnsi" w:hAnsiTheme="majorHAnsi" w:cs="Arial"/>
              <w:sz w:val="20"/>
              <w:szCs w:val="20"/>
            </w:rPr>
            <w:t>Students will</w:t>
          </w:r>
        </w:p>
        <w:p w14:paraId="2E24A5AF" w14:textId="77777777" w:rsidR="009937C8" w:rsidRPr="002A69FC" w:rsidRDefault="009937C8" w:rsidP="002A69FC">
          <w:pPr>
            <w:pStyle w:val="ListParagraph"/>
            <w:numPr>
              <w:ilvl w:val="0"/>
              <w:numId w:val="41"/>
            </w:numPr>
            <w:tabs>
              <w:tab w:val="left" w:pos="360"/>
              <w:tab w:val="left" w:pos="720"/>
            </w:tabs>
            <w:spacing w:after="0" w:line="240" w:lineRule="auto"/>
            <w:rPr>
              <w:rFonts w:asciiTheme="majorHAnsi" w:hAnsiTheme="majorHAnsi" w:cs="Arial"/>
              <w:sz w:val="20"/>
              <w:szCs w:val="20"/>
            </w:rPr>
          </w:pPr>
          <w:r w:rsidRPr="002A69FC">
            <w:rPr>
              <w:rFonts w:asciiTheme="majorHAnsi" w:hAnsiTheme="majorHAnsi" w:cs="Arial"/>
              <w:sz w:val="20"/>
              <w:szCs w:val="20"/>
            </w:rPr>
            <w:t>experience a learning unit based on the engineering design model,</w:t>
          </w:r>
        </w:p>
        <w:p w14:paraId="4EF4EAA3" w14:textId="77777777" w:rsidR="009937C8"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examine an engineering design lesson framework,</w:t>
          </w:r>
        </w:p>
        <w:p w14:paraId="24DA54AB" w14:textId="77777777" w:rsidR="009937C8"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discuss what the middle level classroom looks like when students engage in this model, </w:t>
          </w:r>
        </w:p>
        <w:p w14:paraId="66EEFBB6" w14:textId="77777777" w:rsidR="009937C8"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sidR="002A69FC">
            <w:rPr>
              <w:rFonts w:asciiTheme="majorHAnsi" w:hAnsiTheme="majorHAnsi" w:cs="Arial"/>
              <w:sz w:val="20"/>
              <w:szCs w:val="20"/>
            </w:rPr>
            <w:t xml:space="preserve">benefits and </w:t>
          </w:r>
          <w:r w:rsidRPr="00FB53AD">
            <w:rPr>
              <w:rFonts w:asciiTheme="majorHAnsi" w:hAnsiTheme="majorHAnsi" w:cs="Arial"/>
              <w:sz w:val="20"/>
              <w:szCs w:val="20"/>
            </w:rPr>
            <w:t>challenges of</w:t>
          </w:r>
          <w:r>
            <w:rPr>
              <w:rFonts w:asciiTheme="majorHAnsi" w:hAnsiTheme="majorHAnsi" w:cs="Arial"/>
              <w:sz w:val="20"/>
              <w:szCs w:val="20"/>
            </w:rPr>
            <w:t xml:space="preserve"> implementing engineering design units in the middle level classroom,</w:t>
          </w:r>
        </w:p>
        <w:p w14:paraId="793B5BEA" w14:textId="77777777" w:rsidR="009937C8"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demonstrate their learning </w:t>
          </w:r>
          <w:r>
            <w:rPr>
              <w:rFonts w:asciiTheme="majorHAnsi" w:hAnsiTheme="majorHAnsi" w:cs="Arial"/>
              <w:sz w:val="20"/>
              <w:szCs w:val="20"/>
            </w:rPr>
            <w:t xml:space="preserve">by presenting their </w:t>
          </w:r>
          <w:r w:rsidR="002A69FC">
            <w:rPr>
              <w:rFonts w:asciiTheme="majorHAnsi" w:hAnsiTheme="majorHAnsi" w:cs="Arial"/>
              <w:sz w:val="20"/>
              <w:szCs w:val="20"/>
            </w:rPr>
            <w:t xml:space="preserve">sample engineering </w:t>
          </w:r>
          <w:r>
            <w:rPr>
              <w:rFonts w:asciiTheme="majorHAnsi" w:hAnsiTheme="majorHAnsi" w:cs="Arial"/>
              <w:sz w:val="20"/>
              <w:szCs w:val="20"/>
            </w:rPr>
            <w:t>design solution orally and in writing,</w:t>
          </w:r>
        </w:p>
        <w:p w14:paraId="7542284D" w14:textId="77777777" w:rsidR="009937C8" w:rsidRPr="00FB53AD"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r w:rsidRPr="00FB53AD">
            <w:rPr>
              <w:rFonts w:asciiTheme="majorHAnsi" w:hAnsiTheme="majorHAnsi" w:cs="Arial"/>
              <w:sz w:val="20"/>
              <w:szCs w:val="20"/>
            </w:rPr>
            <w:t xml:space="preserve">discuss </w:t>
          </w:r>
          <w:r>
            <w:rPr>
              <w:rFonts w:asciiTheme="majorHAnsi" w:hAnsiTheme="majorHAnsi" w:cs="Arial"/>
              <w:sz w:val="20"/>
              <w:szCs w:val="20"/>
            </w:rPr>
            <w:t>formative and summative assessment when students engage in the engineering design model, and</w:t>
          </w:r>
        </w:p>
        <w:p w14:paraId="0610FB67" w14:textId="77777777" w:rsidR="009937C8" w:rsidRPr="00F9679A" w:rsidRDefault="009937C8" w:rsidP="009937C8">
          <w:pPr>
            <w:pStyle w:val="ListParagraph"/>
            <w:numPr>
              <w:ilvl w:val="0"/>
              <w:numId w:val="27"/>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explain</w:t>
          </w:r>
          <w:proofErr w:type="gramEnd"/>
          <w:r>
            <w:rPr>
              <w:rFonts w:asciiTheme="majorHAnsi" w:hAnsiTheme="majorHAnsi" w:cs="Arial"/>
              <w:sz w:val="20"/>
              <w:szCs w:val="20"/>
            </w:rPr>
            <w:t xml:space="preserve"> how the engineering design model and sample unit align with and support </w:t>
          </w:r>
          <w:r w:rsidR="00870C80">
            <w:rPr>
              <w:rFonts w:asciiTheme="majorHAnsi" w:hAnsiTheme="majorHAnsi" w:cs="Arial"/>
              <w:sz w:val="20"/>
              <w:szCs w:val="20"/>
            </w:rPr>
            <w:t xml:space="preserve">middle childhood learning, </w:t>
          </w:r>
          <w:r>
            <w:rPr>
              <w:rFonts w:asciiTheme="majorHAnsi" w:hAnsiTheme="majorHAnsi" w:cs="Arial"/>
              <w:sz w:val="20"/>
              <w:szCs w:val="20"/>
            </w:rPr>
            <w:t>the Arkansas Science Frameworks, Commo</w:t>
          </w:r>
          <w:r w:rsidR="00870C80">
            <w:rPr>
              <w:rFonts w:asciiTheme="majorHAnsi" w:hAnsiTheme="majorHAnsi" w:cs="Arial"/>
              <w:sz w:val="20"/>
              <w:szCs w:val="20"/>
            </w:rPr>
            <w:t xml:space="preserve">n Core State Standards,  and </w:t>
          </w:r>
          <w:r w:rsidR="00870C80" w:rsidRPr="00870C80">
            <w:rPr>
              <w:rFonts w:asciiTheme="majorHAnsi" w:hAnsiTheme="majorHAnsi" w:cs="Arial"/>
              <w:i/>
              <w:sz w:val="20"/>
              <w:szCs w:val="20"/>
            </w:rPr>
            <w:t>A</w:t>
          </w:r>
          <w:r w:rsidRPr="00870C80">
            <w:rPr>
              <w:rFonts w:asciiTheme="majorHAnsi" w:hAnsiTheme="majorHAnsi" w:cs="Arial"/>
              <w:i/>
              <w:sz w:val="20"/>
              <w:szCs w:val="20"/>
            </w:rPr>
            <w:t xml:space="preserve"> </w:t>
          </w:r>
          <w:r w:rsidRPr="001C3C6D">
            <w:rPr>
              <w:rFonts w:asciiTheme="majorHAnsi" w:hAnsiTheme="majorHAnsi" w:cs="Arial"/>
              <w:i/>
              <w:sz w:val="20"/>
              <w:szCs w:val="20"/>
            </w:rPr>
            <w:t>Framework for K-12 Science Education</w:t>
          </w:r>
          <w:r>
            <w:rPr>
              <w:rFonts w:asciiTheme="majorHAnsi" w:hAnsiTheme="majorHAnsi" w:cs="Arial"/>
              <w:i/>
              <w:sz w:val="20"/>
              <w:szCs w:val="20"/>
            </w:rPr>
            <w:t>.</w:t>
          </w:r>
        </w:p>
        <w:p w14:paraId="54894169" w14:textId="77777777" w:rsidR="004316BD" w:rsidRPr="004316BD" w:rsidRDefault="004316BD" w:rsidP="00547433">
          <w:pPr>
            <w:tabs>
              <w:tab w:val="left" w:pos="360"/>
              <w:tab w:val="left" w:pos="720"/>
            </w:tabs>
            <w:spacing w:after="0" w:line="240" w:lineRule="auto"/>
            <w:rPr>
              <w:rFonts w:asciiTheme="majorHAnsi" w:hAnsiTheme="majorHAnsi" w:cs="Arial"/>
              <w:sz w:val="20"/>
              <w:szCs w:val="20"/>
            </w:rPr>
          </w:pPr>
        </w:p>
        <w:p w14:paraId="309F2C51" w14:textId="77777777" w:rsidR="00D97926" w:rsidRDefault="004152FA" w:rsidP="00547433">
          <w:pPr>
            <w:tabs>
              <w:tab w:val="left" w:pos="360"/>
              <w:tab w:val="left" w:pos="720"/>
            </w:tabs>
            <w:spacing w:after="0" w:line="240" w:lineRule="auto"/>
            <w:rPr>
              <w:rFonts w:asciiTheme="majorHAnsi" w:hAnsiTheme="majorHAnsi" w:cs="Arial"/>
              <w:b/>
              <w:sz w:val="20"/>
              <w:szCs w:val="20"/>
            </w:rPr>
          </w:pPr>
          <w:r w:rsidRPr="00D97926">
            <w:rPr>
              <w:rFonts w:asciiTheme="majorHAnsi" w:hAnsiTheme="majorHAnsi" w:cs="Arial"/>
              <w:b/>
              <w:sz w:val="20"/>
              <w:szCs w:val="20"/>
            </w:rPr>
            <w:t>Week</w:t>
          </w:r>
          <w:r w:rsidR="00D97926" w:rsidRPr="00D97926">
            <w:rPr>
              <w:rFonts w:asciiTheme="majorHAnsi" w:hAnsiTheme="majorHAnsi" w:cs="Arial"/>
              <w:b/>
              <w:sz w:val="20"/>
              <w:szCs w:val="20"/>
            </w:rPr>
            <w:t>s</w:t>
          </w:r>
          <w:r w:rsidR="005A0F70">
            <w:rPr>
              <w:rFonts w:asciiTheme="majorHAnsi" w:hAnsiTheme="majorHAnsi" w:cs="Arial"/>
              <w:b/>
              <w:sz w:val="20"/>
              <w:szCs w:val="20"/>
            </w:rPr>
            <w:t xml:space="preserve"> </w:t>
          </w:r>
          <w:r w:rsidR="004316BD">
            <w:rPr>
              <w:rFonts w:asciiTheme="majorHAnsi" w:hAnsiTheme="majorHAnsi" w:cs="Arial"/>
              <w:b/>
              <w:sz w:val="20"/>
              <w:szCs w:val="20"/>
            </w:rPr>
            <w:t>13-15</w:t>
          </w:r>
          <w:r w:rsidR="00D97926">
            <w:rPr>
              <w:rFonts w:asciiTheme="majorHAnsi" w:hAnsiTheme="majorHAnsi" w:cs="Arial"/>
              <w:b/>
              <w:sz w:val="20"/>
              <w:szCs w:val="20"/>
            </w:rPr>
            <w:t xml:space="preserve">: Student </w:t>
          </w:r>
          <w:r w:rsidR="004316BD">
            <w:rPr>
              <w:rFonts w:asciiTheme="majorHAnsi" w:hAnsiTheme="majorHAnsi" w:cs="Arial"/>
              <w:b/>
              <w:sz w:val="20"/>
              <w:szCs w:val="20"/>
            </w:rPr>
            <w:t>Unit</w:t>
          </w:r>
          <w:r w:rsidR="00955B06">
            <w:rPr>
              <w:rFonts w:asciiTheme="majorHAnsi" w:hAnsiTheme="majorHAnsi" w:cs="Arial"/>
              <w:b/>
              <w:sz w:val="20"/>
              <w:szCs w:val="20"/>
            </w:rPr>
            <w:t xml:space="preserve"> </w:t>
          </w:r>
          <w:r w:rsidR="00D97926">
            <w:rPr>
              <w:rFonts w:asciiTheme="majorHAnsi" w:hAnsiTheme="majorHAnsi" w:cs="Arial"/>
              <w:b/>
              <w:sz w:val="20"/>
              <w:szCs w:val="20"/>
            </w:rPr>
            <w:t>Demonstrations</w:t>
          </w:r>
        </w:p>
        <w:p w14:paraId="6573EABA" w14:textId="77777777" w:rsidR="00765DEA" w:rsidRDefault="00765DEA" w:rsidP="00547433">
          <w:pPr>
            <w:tabs>
              <w:tab w:val="left" w:pos="360"/>
              <w:tab w:val="left" w:pos="720"/>
            </w:tabs>
            <w:spacing w:after="0" w:line="240" w:lineRule="auto"/>
            <w:rPr>
              <w:rFonts w:asciiTheme="majorHAnsi" w:hAnsiTheme="majorHAnsi" w:cs="Arial"/>
              <w:sz w:val="20"/>
              <w:szCs w:val="20"/>
            </w:rPr>
          </w:pPr>
          <w:r w:rsidRPr="00765DEA">
            <w:rPr>
              <w:rFonts w:asciiTheme="majorHAnsi" w:hAnsiTheme="majorHAnsi" w:cs="Arial"/>
              <w:sz w:val="20"/>
              <w:szCs w:val="20"/>
            </w:rPr>
            <w:t xml:space="preserve">Weeks </w:t>
          </w:r>
          <w:r w:rsidR="004316BD">
            <w:rPr>
              <w:rFonts w:asciiTheme="majorHAnsi" w:hAnsiTheme="majorHAnsi" w:cs="Arial"/>
              <w:sz w:val="20"/>
              <w:szCs w:val="20"/>
            </w:rPr>
            <w:t>13, 14, and 15</w:t>
          </w:r>
          <w:r w:rsidRPr="00765DEA">
            <w:rPr>
              <w:rFonts w:asciiTheme="majorHAnsi" w:hAnsiTheme="majorHAnsi" w:cs="Arial"/>
              <w:sz w:val="20"/>
              <w:szCs w:val="20"/>
            </w:rPr>
            <w:t xml:space="preserve"> will target</w:t>
          </w:r>
          <w:r>
            <w:rPr>
              <w:rFonts w:asciiTheme="majorHAnsi" w:hAnsiTheme="majorHAnsi" w:cs="Arial"/>
              <w:sz w:val="20"/>
              <w:szCs w:val="20"/>
            </w:rPr>
            <w:t xml:space="preserve"> student-generated lesson development and implementation, such that students will</w:t>
          </w:r>
        </w:p>
        <w:p w14:paraId="2B00D077" w14:textId="77777777" w:rsidR="00765DEA" w:rsidRDefault="0003566A" w:rsidP="00765DEA">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collaborate in pairs</w:t>
          </w:r>
          <w:r w:rsidR="00765DEA">
            <w:rPr>
              <w:rFonts w:asciiTheme="majorHAnsi" w:hAnsiTheme="majorHAnsi" w:cs="Arial"/>
              <w:sz w:val="20"/>
              <w:szCs w:val="20"/>
            </w:rPr>
            <w:t xml:space="preserve"> to prepare a unit based on the scientific practices model, PBL model, or engineering design model;</w:t>
          </w:r>
        </w:p>
        <w:p w14:paraId="594A3879" w14:textId="77777777" w:rsidR="00765DEA" w:rsidRDefault="00765DEA" w:rsidP="00765DEA">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explain </w:t>
          </w:r>
          <w:r w:rsidR="009F286C">
            <w:rPr>
              <w:rFonts w:asciiTheme="majorHAnsi" w:hAnsiTheme="majorHAnsi" w:cs="Arial"/>
              <w:sz w:val="20"/>
              <w:szCs w:val="20"/>
            </w:rPr>
            <w:t xml:space="preserve">the unit </w:t>
          </w:r>
          <w:r>
            <w:rPr>
              <w:rFonts w:asciiTheme="majorHAnsi" w:hAnsiTheme="majorHAnsi" w:cs="Arial"/>
              <w:sz w:val="20"/>
              <w:szCs w:val="20"/>
            </w:rPr>
            <w:t>to their peers</w:t>
          </w:r>
          <w:r w:rsidR="009F286C">
            <w:rPr>
              <w:rFonts w:asciiTheme="majorHAnsi" w:hAnsiTheme="majorHAnsi" w:cs="Arial"/>
              <w:sz w:val="20"/>
              <w:szCs w:val="20"/>
            </w:rPr>
            <w:t xml:space="preserve"> including</w:t>
          </w:r>
          <w:r>
            <w:rPr>
              <w:rFonts w:asciiTheme="majorHAnsi" w:hAnsiTheme="majorHAnsi" w:cs="Arial"/>
              <w:sz w:val="20"/>
              <w:szCs w:val="20"/>
            </w:rPr>
            <w:t xml:space="preserve"> how the unit aligns </w:t>
          </w:r>
          <w:r w:rsidR="003C6340">
            <w:rPr>
              <w:rFonts w:asciiTheme="majorHAnsi" w:hAnsiTheme="majorHAnsi" w:cs="Arial"/>
              <w:sz w:val="20"/>
              <w:szCs w:val="20"/>
            </w:rPr>
            <w:t>with the model lesson framework;</w:t>
          </w:r>
          <w:r>
            <w:rPr>
              <w:rFonts w:asciiTheme="majorHAnsi" w:hAnsiTheme="majorHAnsi" w:cs="Arial"/>
              <w:sz w:val="20"/>
              <w:szCs w:val="20"/>
            </w:rPr>
            <w:t xml:space="preserve"> how they will prepare </w:t>
          </w:r>
          <w:r w:rsidR="0003566A">
            <w:rPr>
              <w:rFonts w:asciiTheme="majorHAnsi" w:hAnsiTheme="majorHAnsi" w:cs="Arial"/>
              <w:sz w:val="20"/>
              <w:szCs w:val="20"/>
            </w:rPr>
            <w:t>the unit before using it</w:t>
          </w:r>
          <w:r w:rsidR="003C6340">
            <w:rPr>
              <w:rFonts w:asciiTheme="majorHAnsi" w:hAnsiTheme="majorHAnsi" w:cs="Arial"/>
              <w:sz w:val="20"/>
              <w:szCs w:val="20"/>
            </w:rPr>
            <w:t>;</w:t>
          </w:r>
          <w:r>
            <w:rPr>
              <w:rFonts w:asciiTheme="majorHAnsi" w:hAnsiTheme="majorHAnsi" w:cs="Arial"/>
              <w:sz w:val="20"/>
              <w:szCs w:val="20"/>
            </w:rPr>
            <w:t xml:space="preserve"> how they will facilitate </w:t>
          </w:r>
          <w:r w:rsidR="0003566A">
            <w:rPr>
              <w:rFonts w:asciiTheme="majorHAnsi" w:hAnsiTheme="majorHAnsi" w:cs="Arial"/>
              <w:sz w:val="20"/>
              <w:szCs w:val="20"/>
            </w:rPr>
            <w:t>student engagement in the unit</w:t>
          </w:r>
          <w:r w:rsidR="003C6340">
            <w:rPr>
              <w:rFonts w:asciiTheme="majorHAnsi" w:hAnsiTheme="majorHAnsi" w:cs="Arial"/>
              <w:sz w:val="20"/>
              <w:szCs w:val="20"/>
            </w:rPr>
            <w:t>;</w:t>
          </w:r>
          <w:r>
            <w:rPr>
              <w:rFonts w:asciiTheme="majorHAnsi" w:hAnsiTheme="majorHAnsi" w:cs="Arial"/>
              <w:sz w:val="20"/>
              <w:szCs w:val="20"/>
            </w:rPr>
            <w:t xml:space="preserve"> how they will formatively and </w:t>
          </w:r>
          <w:proofErr w:type="spellStart"/>
          <w:r w:rsidR="00F6245C">
            <w:rPr>
              <w:rFonts w:asciiTheme="majorHAnsi" w:hAnsiTheme="majorHAnsi" w:cs="Arial"/>
              <w:sz w:val="20"/>
              <w:szCs w:val="20"/>
            </w:rPr>
            <w:t>summative</w:t>
          </w:r>
          <w:r w:rsidR="003C6340">
            <w:rPr>
              <w:rFonts w:asciiTheme="majorHAnsi" w:hAnsiTheme="majorHAnsi" w:cs="Arial"/>
              <w:sz w:val="20"/>
              <w:szCs w:val="20"/>
            </w:rPr>
            <w:t>ly</w:t>
          </w:r>
          <w:proofErr w:type="spellEnd"/>
          <w:r w:rsidR="003C6340">
            <w:rPr>
              <w:rFonts w:asciiTheme="majorHAnsi" w:hAnsiTheme="majorHAnsi" w:cs="Arial"/>
              <w:sz w:val="20"/>
              <w:szCs w:val="20"/>
            </w:rPr>
            <w:t xml:space="preserve"> assess students; and</w:t>
          </w:r>
          <w:r>
            <w:rPr>
              <w:rFonts w:asciiTheme="majorHAnsi" w:hAnsiTheme="majorHAnsi" w:cs="Arial"/>
              <w:sz w:val="20"/>
              <w:szCs w:val="20"/>
            </w:rPr>
            <w:t xml:space="preserve"> </w:t>
          </w:r>
          <w:r w:rsidR="009F286C">
            <w:rPr>
              <w:rFonts w:asciiTheme="majorHAnsi" w:hAnsiTheme="majorHAnsi" w:cs="Arial"/>
              <w:sz w:val="20"/>
              <w:szCs w:val="20"/>
            </w:rPr>
            <w:t xml:space="preserve">how the unit aligns and supports </w:t>
          </w:r>
          <w:r w:rsidR="00870C80">
            <w:rPr>
              <w:rFonts w:asciiTheme="majorHAnsi" w:hAnsiTheme="majorHAnsi" w:cs="Arial"/>
              <w:sz w:val="20"/>
              <w:szCs w:val="20"/>
            </w:rPr>
            <w:t xml:space="preserve">middle childhood learning, </w:t>
          </w:r>
          <w:r w:rsidR="009F286C">
            <w:rPr>
              <w:rFonts w:asciiTheme="majorHAnsi" w:hAnsiTheme="majorHAnsi" w:cs="Arial"/>
              <w:sz w:val="20"/>
              <w:szCs w:val="20"/>
            </w:rPr>
            <w:t>the Arkansas Science Frameworks, Commo</w:t>
          </w:r>
          <w:r w:rsidR="002A69FC">
            <w:rPr>
              <w:rFonts w:asciiTheme="majorHAnsi" w:hAnsiTheme="majorHAnsi" w:cs="Arial"/>
              <w:sz w:val="20"/>
              <w:szCs w:val="20"/>
            </w:rPr>
            <w:t xml:space="preserve">n Core State Standards, and </w:t>
          </w:r>
          <w:r w:rsidR="002A69FC" w:rsidRPr="002A69FC">
            <w:rPr>
              <w:rFonts w:asciiTheme="majorHAnsi" w:hAnsiTheme="majorHAnsi" w:cs="Arial"/>
              <w:i/>
              <w:sz w:val="20"/>
              <w:szCs w:val="20"/>
            </w:rPr>
            <w:t>A</w:t>
          </w:r>
          <w:r w:rsidR="002A69FC">
            <w:rPr>
              <w:rFonts w:asciiTheme="majorHAnsi" w:hAnsiTheme="majorHAnsi" w:cs="Arial"/>
              <w:sz w:val="20"/>
              <w:szCs w:val="20"/>
            </w:rPr>
            <w:t xml:space="preserve"> </w:t>
          </w:r>
          <w:r w:rsidR="009F286C" w:rsidRPr="002A69FC">
            <w:rPr>
              <w:rFonts w:asciiTheme="majorHAnsi" w:hAnsiTheme="majorHAnsi" w:cs="Arial"/>
              <w:i/>
              <w:sz w:val="20"/>
              <w:szCs w:val="20"/>
            </w:rPr>
            <w:t>Framework for K-12 Science Education;</w:t>
          </w:r>
          <w:r w:rsidR="009F286C">
            <w:rPr>
              <w:rFonts w:asciiTheme="majorHAnsi" w:hAnsiTheme="majorHAnsi" w:cs="Arial"/>
              <w:sz w:val="20"/>
              <w:szCs w:val="20"/>
            </w:rPr>
            <w:t xml:space="preserve"> </w:t>
          </w:r>
        </w:p>
        <w:p w14:paraId="0F657298" w14:textId="77777777" w:rsidR="00765DEA" w:rsidRDefault="0003566A" w:rsidP="00765DEA">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engage peers in one activity</w:t>
          </w:r>
          <w:r w:rsidR="00765DEA">
            <w:rPr>
              <w:rFonts w:asciiTheme="majorHAnsi" w:hAnsiTheme="majorHAnsi" w:cs="Arial"/>
              <w:sz w:val="20"/>
              <w:szCs w:val="20"/>
            </w:rPr>
            <w:t xml:space="preserve"> that is part of the unit;</w:t>
          </w:r>
          <w:r>
            <w:rPr>
              <w:rFonts w:asciiTheme="majorHAnsi" w:hAnsiTheme="majorHAnsi" w:cs="Arial"/>
              <w:sz w:val="20"/>
              <w:szCs w:val="20"/>
            </w:rPr>
            <w:t xml:space="preserve"> and</w:t>
          </w:r>
        </w:p>
        <w:p w14:paraId="41E9F5A1" w14:textId="77777777" w:rsidR="00983473" w:rsidRPr="00983473" w:rsidRDefault="00F6245C" w:rsidP="00547433">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lead a reflective discussion with peers, including but not limited to, challenges presented by the unit, changes they will make before using the unit with students, </w:t>
          </w:r>
          <w:r w:rsidR="00A154AC">
            <w:rPr>
              <w:rFonts w:asciiTheme="majorHAnsi" w:hAnsiTheme="majorHAnsi" w:cs="Arial"/>
              <w:sz w:val="20"/>
              <w:szCs w:val="20"/>
            </w:rPr>
            <w:t xml:space="preserve">and </w:t>
          </w:r>
          <w:r>
            <w:rPr>
              <w:rFonts w:asciiTheme="majorHAnsi" w:hAnsiTheme="majorHAnsi" w:cs="Arial"/>
              <w:sz w:val="20"/>
              <w:szCs w:val="20"/>
            </w:rPr>
            <w:t>how the unit will promote STEM learning</w:t>
          </w:r>
          <w:r w:rsidR="00A154AC">
            <w:rPr>
              <w:rFonts w:asciiTheme="majorHAnsi" w:hAnsiTheme="majorHAnsi" w:cs="Arial"/>
              <w:sz w:val="20"/>
              <w:szCs w:val="20"/>
            </w:rPr>
            <w:t>.</w:t>
          </w:r>
        </w:p>
        <w:p w14:paraId="4780F51C" w14:textId="77777777" w:rsidR="00547433" w:rsidRDefault="009A773D" w:rsidP="00547433">
          <w:pPr>
            <w:tabs>
              <w:tab w:val="left" w:pos="360"/>
              <w:tab w:val="left" w:pos="720"/>
            </w:tabs>
            <w:spacing w:after="0" w:line="240" w:lineRule="auto"/>
            <w:rPr>
              <w:rFonts w:asciiTheme="majorHAnsi" w:hAnsiTheme="majorHAnsi" w:cs="Arial"/>
              <w:sz w:val="20"/>
              <w:szCs w:val="20"/>
            </w:rPr>
          </w:pPr>
        </w:p>
        <w:permEnd w:id="63984485" w:displacedByCustomXml="next"/>
      </w:sdtContent>
    </w:sdt>
    <w:p w14:paraId="394801EC"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A7E90E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192186540" w:edGrp="everyone" w:displacedByCustomXml="prev"/>
        <w:p w14:paraId="0489C36A" w14:textId="77777777" w:rsidR="00C85798" w:rsidRDefault="00955B0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p>
        <w:p w14:paraId="341A76A6" w14:textId="77777777" w:rsidR="00AE4E6F" w:rsidRDefault="00C85798" w:rsidP="00547433">
          <w:pPr>
            <w:tabs>
              <w:tab w:val="left" w:pos="360"/>
              <w:tab w:val="left" w:pos="720"/>
            </w:tabs>
            <w:spacing w:after="0" w:line="240" w:lineRule="auto"/>
            <w:rPr>
              <w:rFonts w:asciiTheme="majorHAnsi" w:hAnsiTheme="majorHAnsi" w:cs="Arial"/>
              <w:sz w:val="20"/>
              <w:szCs w:val="20"/>
            </w:rPr>
          </w:pPr>
          <w:r w:rsidRPr="00C85798">
            <w:rPr>
              <w:rFonts w:asciiTheme="majorHAnsi" w:hAnsiTheme="majorHAnsi" w:cs="Arial"/>
              <w:sz w:val="20"/>
              <w:szCs w:val="20"/>
            </w:rPr>
            <w:t>1.</w:t>
          </w:r>
          <w:r>
            <w:rPr>
              <w:rFonts w:asciiTheme="majorHAnsi" w:hAnsiTheme="majorHAnsi" w:cs="Arial"/>
              <w:sz w:val="20"/>
              <w:szCs w:val="20"/>
            </w:rPr>
            <w:t xml:space="preserve"> </w:t>
          </w:r>
          <w:r w:rsidR="00AE4E6F">
            <w:rPr>
              <w:rFonts w:asciiTheme="majorHAnsi" w:hAnsiTheme="majorHAnsi" w:cs="Arial"/>
              <w:sz w:val="20"/>
              <w:szCs w:val="20"/>
            </w:rPr>
            <w:t>C</w:t>
          </w:r>
          <w:r w:rsidR="00955B06" w:rsidRPr="00C85798">
            <w:rPr>
              <w:rFonts w:asciiTheme="majorHAnsi" w:hAnsiTheme="majorHAnsi" w:cs="Arial"/>
              <w:sz w:val="20"/>
              <w:szCs w:val="20"/>
            </w:rPr>
            <w:t xml:space="preserve">omplete </w:t>
          </w:r>
          <w:r w:rsidR="007E7275" w:rsidRPr="00C85798">
            <w:rPr>
              <w:rFonts w:asciiTheme="majorHAnsi" w:hAnsiTheme="majorHAnsi" w:cs="Arial"/>
              <w:sz w:val="20"/>
              <w:szCs w:val="20"/>
            </w:rPr>
            <w:t xml:space="preserve">two STEM activities </w:t>
          </w:r>
          <w:r w:rsidRPr="00C85798">
            <w:rPr>
              <w:rFonts w:asciiTheme="majorHAnsi" w:hAnsiTheme="majorHAnsi" w:cs="Arial"/>
              <w:sz w:val="20"/>
              <w:szCs w:val="20"/>
            </w:rPr>
            <w:t xml:space="preserve">targeting the integration of mathematics with Physical Science, Life Science, Earth </w:t>
          </w:r>
          <w:r w:rsidR="00AE4E6F">
            <w:rPr>
              <w:rFonts w:asciiTheme="majorHAnsi" w:hAnsiTheme="majorHAnsi" w:cs="Arial"/>
              <w:sz w:val="20"/>
              <w:szCs w:val="20"/>
            </w:rPr>
            <w:t xml:space="preserve">or </w:t>
          </w:r>
          <w:r w:rsidR="002A69FC">
            <w:rPr>
              <w:rFonts w:asciiTheme="majorHAnsi" w:hAnsiTheme="majorHAnsi" w:cs="Arial"/>
              <w:sz w:val="20"/>
              <w:szCs w:val="20"/>
            </w:rPr>
            <w:t>Space Science,</w:t>
          </w:r>
          <w:r w:rsidR="00AE4E6F">
            <w:rPr>
              <w:rFonts w:asciiTheme="majorHAnsi" w:hAnsiTheme="majorHAnsi" w:cs="Arial"/>
              <w:sz w:val="20"/>
              <w:szCs w:val="20"/>
            </w:rPr>
            <w:t xml:space="preserve"> and submit reports for both showing </w:t>
          </w:r>
        </w:p>
        <w:p w14:paraId="7646A088" w14:textId="77777777" w:rsidR="00AE4E6F" w:rsidRDefault="002A69FC" w:rsidP="00AE4E6F">
          <w:pPr>
            <w:pStyle w:val="ListParagraph"/>
            <w:numPr>
              <w:ilvl w:val="0"/>
              <w:numId w:val="3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their work on the activities, including data collected, analysis of the data, claims based on evidence, and support for the claims;</w:t>
          </w:r>
        </w:p>
        <w:p w14:paraId="0E8986A2" w14:textId="77777777" w:rsidR="00AE4E6F" w:rsidRDefault="00AE4E6F" w:rsidP="00AE4E6F">
          <w:pPr>
            <w:pStyle w:val="ListParagraph"/>
            <w:numPr>
              <w:ilvl w:val="0"/>
              <w:numId w:val="37"/>
            </w:numPr>
            <w:tabs>
              <w:tab w:val="left" w:pos="360"/>
              <w:tab w:val="left" w:pos="720"/>
            </w:tabs>
            <w:spacing w:after="0" w:line="240" w:lineRule="auto"/>
            <w:rPr>
              <w:rFonts w:asciiTheme="majorHAnsi" w:hAnsiTheme="majorHAnsi" w:cs="Arial"/>
              <w:sz w:val="20"/>
              <w:szCs w:val="20"/>
            </w:rPr>
          </w:pPr>
          <w:r w:rsidRPr="00AE4E6F">
            <w:rPr>
              <w:rFonts w:asciiTheme="majorHAnsi" w:hAnsiTheme="majorHAnsi" w:cs="Arial"/>
              <w:sz w:val="20"/>
              <w:szCs w:val="20"/>
            </w:rPr>
            <w:t>connections with</w:t>
          </w:r>
          <w:r w:rsidR="003C6340">
            <w:rPr>
              <w:rFonts w:asciiTheme="majorHAnsi" w:hAnsiTheme="majorHAnsi" w:cs="Arial"/>
              <w:sz w:val="20"/>
              <w:szCs w:val="20"/>
            </w:rPr>
            <w:t xml:space="preserve"> Arkansas Science Frameworks,</w:t>
          </w:r>
          <w:r w:rsidRPr="00AE4E6F">
            <w:rPr>
              <w:rFonts w:asciiTheme="majorHAnsi" w:hAnsiTheme="majorHAnsi" w:cs="Arial"/>
              <w:sz w:val="20"/>
              <w:szCs w:val="20"/>
            </w:rPr>
            <w:t xml:space="preserve"> Common Core </w:t>
          </w:r>
          <w:r w:rsidR="002A69FC">
            <w:rPr>
              <w:rFonts w:asciiTheme="majorHAnsi" w:hAnsiTheme="majorHAnsi" w:cs="Arial"/>
              <w:sz w:val="20"/>
              <w:szCs w:val="20"/>
            </w:rPr>
            <w:t xml:space="preserve">State </w:t>
          </w:r>
          <w:r w:rsidRPr="00AE4E6F">
            <w:rPr>
              <w:rFonts w:asciiTheme="majorHAnsi" w:hAnsiTheme="majorHAnsi" w:cs="Arial"/>
              <w:sz w:val="20"/>
              <w:szCs w:val="20"/>
            </w:rPr>
            <w:t>Standards</w:t>
          </w:r>
          <w:r w:rsidR="003C6340">
            <w:rPr>
              <w:rFonts w:asciiTheme="majorHAnsi" w:hAnsiTheme="majorHAnsi" w:cs="Arial"/>
              <w:sz w:val="20"/>
              <w:szCs w:val="20"/>
            </w:rPr>
            <w:t>, and</w:t>
          </w:r>
          <w:r w:rsidR="003C6340" w:rsidRPr="003C6340">
            <w:rPr>
              <w:rFonts w:asciiTheme="majorHAnsi" w:hAnsiTheme="majorHAnsi" w:cs="Arial"/>
              <w:i/>
              <w:sz w:val="20"/>
              <w:szCs w:val="20"/>
            </w:rPr>
            <w:t xml:space="preserve"> </w:t>
          </w:r>
          <w:r w:rsidR="003C6340" w:rsidRPr="002A69FC">
            <w:rPr>
              <w:rFonts w:asciiTheme="majorHAnsi" w:hAnsiTheme="majorHAnsi" w:cs="Arial"/>
              <w:i/>
              <w:sz w:val="20"/>
              <w:szCs w:val="20"/>
            </w:rPr>
            <w:t>A</w:t>
          </w:r>
          <w:r w:rsidR="003C6340">
            <w:rPr>
              <w:rFonts w:asciiTheme="majorHAnsi" w:hAnsiTheme="majorHAnsi" w:cs="Arial"/>
              <w:sz w:val="20"/>
              <w:szCs w:val="20"/>
            </w:rPr>
            <w:t xml:space="preserve"> </w:t>
          </w:r>
          <w:r w:rsidR="003C6340" w:rsidRPr="002A69FC">
            <w:rPr>
              <w:rFonts w:asciiTheme="majorHAnsi" w:hAnsiTheme="majorHAnsi" w:cs="Arial"/>
              <w:i/>
              <w:sz w:val="20"/>
              <w:szCs w:val="20"/>
            </w:rPr>
            <w:t>Framework for K-12 Science Education</w:t>
          </w:r>
          <w:r w:rsidRPr="00AE4E6F">
            <w:rPr>
              <w:rFonts w:asciiTheme="majorHAnsi" w:hAnsiTheme="majorHAnsi" w:cs="Arial"/>
              <w:sz w:val="20"/>
              <w:szCs w:val="20"/>
            </w:rPr>
            <w:t xml:space="preserve">; </w:t>
          </w:r>
        </w:p>
        <w:p w14:paraId="4CFEA6D4" w14:textId="77777777" w:rsidR="00AE4E6F" w:rsidRDefault="00AE4E6F" w:rsidP="00AE4E6F">
          <w:pPr>
            <w:pStyle w:val="ListParagraph"/>
            <w:numPr>
              <w:ilvl w:val="0"/>
              <w:numId w:val="37"/>
            </w:numPr>
            <w:tabs>
              <w:tab w:val="left" w:pos="360"/>
              <w:tab w:val="left" w:pos="720"/>
            </w:tabs>
            <w:spacing w:after="0" w:line="240" w:lineRule="auto"/>
            <w:rPr>
              <w:rFonts w:asciiTheme="majorHAnsi" w:hAnsiTheme="majorHAnsi" w:cs="Arial"/>
              <w:sz w:val="20"/>
              <w:szCs w:val="20"/>
            </w:rPr>
          </w:pPr>
          <w:r w:rsidRPr="00AE4E6F">
            <w:rPr>
              <w:rFonts w:asciiTheme="majorHAnsi" w:hAnsiTheme="majorHAnsi" w:cs="Arial"/>
              <w:sz w:val="20"/>
              <w:szCs w:val="20"/>
            </w:rPr>
            <w:t xml:space="preserve">insights into formative and summative assessment of student learning during the activities; and </w:t>
          </w:r>
        </w:p>
        <w:p w14:paraId="6052F2C6" w14:textId="77777777" w:rsidR="00C85798" w:rsidRPr="00AE4E6F" w:rsidRDefault="00AE4E6F" w:rsidP="00AE4E6F">
          <w:pPr>
            <w:pStyle w:val="ListParagraph"/>
            <w:numPr>
              <w:ilvl w:val="0"/>
              <w:numId w:val="37"/>
            </w:numPr>
            <w:tabs>
              <w:tab w:val="left" w:pos="360"/>
              <w:tab w:val="left" w:pos="720"/>
            </w:tabs>
            <w:spacing w:after="0" w:line="240" w:lineRule="auto"/>
            <w:rPr>
              <w:rFonts w:asciiTheme="majorHAnsi" w:hAnsiTheme="majorHAnsi" w:cs="Arial"/>
              <w:sz w:val="20"/>
              <w:szCs w:val="20"/>
            </w:rPr>
          </w:pPr>
          <w:proofErr w:type="gramStart"/>
          <w:r w:rsidRPr="00AE4E6F">
            <w:rPr>
              <w:rFonts w:asciiTheme="majorHAnsi" w:hAnsiTheme="majorHAnsi" w:cs="Arial"/>
              <w:sz w:val="20"/>
              <w:szCs w:val="20"/>
            </w:rPr>
            <w:t>reflections</w:t>
          </w:r>
          <w:proofErr w:type="gramEnd"/>
          <w:r w:rsidRPr="00AE4E6F">
            <w:rPr>
              <w:rFonts w:asciiTheme="majorHAnsi" w:hAnsiTheme="majorHAnsi" w:cs="Arial"/>
              <w:sz w:val="20"/>
              <w:szCs w:val="20"/>
            </w:rPr>
            <w:t xml:space="preserve"> regarding successful implementation in the middle level classroom and challenges to implementation. </w:t>
          </w:r>
        </w:p>
        <w:p w14:paraId="69387503" w14:textId="77777777" w:rsidR="00C85798" w:rsidRDefault="00C85798" w:rsidP="00547433">
          <w:pPr>
            <w:tabs>
              <w:tab w:val="left" w:pos="360"/>
              <w:tab w:val="left" w:pos="720"/>
            </w:tabs>
            <w:spacing w:after="0" w:line="240" w:lineRule="auto"/>
            <w:rPr>
              <w:rFonts w:asciiTheme="majorHAnsi" w:hAnsiTheme="majorHAnsi" w:cs="Arial"/>
              <w:sz w:val="20"/>
              <w:szCs w:val="20"/>
            </w:rPr>
          </w:pPr>
        </w:p>
        <w:p w14:paraId="35EDE130" w14:textId="77777777" w:rsidR="00AE4E6F" w:rsidRDefault="00C85798" w:rsidP="00C857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00AE4E6F">
            <w:rPr>
              <w:rFonts w:asciiTheme="majorHAnsi" w:hAnsiTheme="majorHAnsi" w:cs="Arial"/>
              <w:sz w:val="20"/>
              <w:szCs w:val="20"/>
            </w:rPr>
            <w:t>C</w:t>
          </w:r>
          <w:r w:rsidRPr="00C85798">
            <w:rPr>
              <w:rFonts w:asciiTheme="majorHAnsi" w:hAnsiTheme="majorHAnsi" w:cs="Arial"/>
              <w:sz w:val="20"/>
              <w:szCs w:val="20"/>
            </w:rPr>
            <w:t>omplete thr</w:t>
          </w:r>
          <w:r>
            <w:rPr>
              <w:rFonts w:asciiTheme="majorHAnsi" w:hAnsiTheme="majorHAnsi" w:cs="Arial"/>
              <w:sz w:val="20"/>
              <w:szCs w:val="20"/>
            </w:rPr>
            <w:t xml:space="preserve">ee </w:t>
          </w:r>
          <w:r w:rsidR="00AE4E6F">
            <w:rPr>
              <w:rFonts w:asciiTheme="majorHAnsi" w:hAnsiTheme="majorHAnsi" w:cs="Arial"/>
              <w:sz w:val="20"/>
              <w:szCs w:val="20"/>
            </w:rPr>
            <w:t xml:space="preserve">STEM </w:t>
          </w:r>
          <w:r>
            <w:rPr>
              <w:rFonts w:asciiTheme="majorHAnsi" w:hAnsiTheme="majorHAnsi" w:cs="Arial"/>
              <w:sz w:val="20"/>
              <w:szCs w:val="20"/>
            </w:rPr>
            <w:t>units</w:t>
          </w:r>
          <w:r w:rsidR="00AE4E6F">
            <w:rPr>
              <w:rFonts w:asciiTheme="majorHAnsi" w:hAnsiTheme="majorHAnsi" w:cs="Arial"/>
              <w:sz w:val="20"/>
              <w:szCs w:val="20"/>
            </w:rPr>
            <w:t>, one each</w:t>
          </w:r>
          <w:r>
            <w:rPr>
              <w:rFonts w:asciiTheme="majorHAnsi" w:hAnsiTheme="majorHAnsi" w:cs="Arial"/>
              <w:sz w:val="20"/>
              <w:szCs w:val="20"/>
            </w:rPr>
            <w:t xml:space="preserve"> targeting</w:t>
          </w:r>
          <w:r w:rsidR="00955B06" w:rsidRPr="00C85798">
            <w:rPr>
              <w:rFonts w:asciiTheme="majorHAnsi" w:hAnsiTheme="majorHAnsi" w:cs="Arial"/>
              <w:sz w:val="20"/>
              <w:szCs w:val="20"/>
            </w:rPr>
            <w:t xml:space="preserve"> </w:t>
          </w:r>
          <w:r>
            <w:rPr>
              <w:rFonts w:asciiTheme="majorHAnsi" w:hAnsiTheme="majorHAnsi" w:cs="Arial"/>
              <w:sz w:val="20"/>
              <w:szCs w:val="20"/>
            </w:rPr>
            <w:t>scientific practices, Project-based Learning</w:t>
          </w:r>
          <w:r w:rsidR="00955B06" w:rsidRPr="00C85798">
            <w:rPr>
              <w:rFonts w:asciiTheme="majorHAnsi" w:hAnsiTheme="majorHAnsi" w:cs="Arial"/>
              <w:sz w:val="20"/>
              <w:szCs w:val="20"/>
            </w:rPr>
            <w:t xml:space="preserve">, </w:t>
          </w:r>
          <w:r>
            <w:rPr>
              <w:rFonts w:asciiTheme="majorHAnsi" w:hAnsiTheme="majorHAnsi" w:cs="Arial"/>
              <w:sz w:val="20"/>
              <w:szCs w:val="20"/>
            </w:rPr>
            <w:t xml:space="preserve">and </w:t>
          </w:r>
          <w:r w:rsidR="00955B06" w:rsidRPr="00C85798">
            <w:rPr>
              <w:rFonts w:asciiTheme="majorHAnsi" w:hAnsiTheme="majorHAnsi" w:cs="Arial"/>
              <w:sz w:val="20"/>
              <w:szCs w:val="20"/>
            </w:rPr>
            <w:t>engine</w:t>
          </w:r>
          <w:r w:rsidR="00D70F3B">
            <w:rPr>
              <w:rFonts w:asciiTheme="majorHAnsi" w:hAnsiTheme="majorHAnsi" w:cs="Arial"/>
              <w:sz w:val="20"/>
              <w:szCs w:val="20"/>
            </w:rPr>
            <w:t>ering design, anchored</w:t>
          </w:r>
          <w:r>
            <w:rPr>
              <w:rFonts w:asciiTheme="majorHAnsi" w:hAnsiTheme="majorHAnsi" w:cs="Arial"/>
              <w:sz w:val="20"/>
              <w:szCs w:val="20"/>
            </w:rPr>
            <w:t xml:space="preserve"> in </w:t>
          </w:r>
          <w:r w:rsidRPr="00C85798">
            <w:rPr>
              <w:rFonts w:asciiTheme="majorHAnsi" w:hAnsiTheme="majorHAnsi" w:cs="Arial"/>
              <w:sz w:val="20"/>
              <w:szCs w:val="20"/>
            </w:rPr>
            <w:t>Physical Science, Life S</w:t>
          </w:r>
          <w:r w:rsidR="00D70F3B">
            <w:rPr>
              <w:rFonts w:asciiTheme="majorHAnsi" w:hAnsiTheme="majorHAnsi" w:cs="Arial"/>
              <w:sz w:val="20"/>
              <w:szCs w:val="20"/>
            </w:rPr>
            <w:t xml:space="preserve">cience, Earth or </w:t>
          </w:r>
          <w:r w:rsidR="002A69FC">
            <w:rPr>
              <w:rFonts w:asciiTheme="majorHAnsi" w:hAnsiTheme="majorHAnsi" w:cs="Arial"/>
              <w:sz w:val="20"/>
              <w:szCs w:val="20"/>
            </w:rPr>
            <w:t>Space Science</w:t>
          </w:r>
          <w:r w:rsidR="00A970C3">
            <w:rPr>
              <w:rFonts w:asciiTheme="majorHAnsi" w:hAnsiTheme="majorHAnsi" w:cs="Arial"/>
              <w:sz w:val="20"/>
              <w:szCs w:val="20"/>
            </w:rPr>
            <w:t>,</w:t>
          </w:r>
          <w:r w:rsidR="00AE4E6F">
            <w:rPr>
              <w:rFonts w:asciiTheme="majorHAnsi" w:hAnsiTheme="majorHAnsi" w:cs="Arial"/>
              <w:sz w:val="20"/>
              <w:szCs w:val="20"/>
            </w:rPr>
            <w:t xml:space="preserve"> and submit reports for each showing </w:t>
          </w:r>
        </w:p>
        <w:p w14:paraId="01E4B3E6" w14:textId="77777777" w:rsidR="00AE4E6F" w:rsidRDefault="002A69FC" w:rsidP="00AE4E6F">
          <w:pPr>
            <w:pStyle w:val="ListParagraph"/>
            <w:numPr>
              <w:ilvl w:val="0"/>
              <w:numId w:val="3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their work on the units</w:t>
          </w:r>
          <w:r w:rsidR="00D70F3B">
            <w:rPr>
              <w:rFonts w:asciiTheme="majorHAnsi" w:hAnsiTheme="majorHAnsi" w:cs="Arial"/>
              <w:sz w:val="20"/>
              <w:szCs w:val="20"/>
            </w:rPr>
            <w:t xml:space="preserve"> (</w:t>
          </w:r>
          <w:r w:rsidR="00671D56">
            <w:rPr>
              <w:rFonts w:asciiTheme="majorHAnsi" w:hAnsiTheme="majorHAnsi" w:cs="Arial"/>
              <w:sz w:val="20"/>
              <w:szCs w:val="20"/>
            </w:rPr>
            <w:t>format to be determined by the unit model</w:t>
          </w:r>
          <w:r w:rsidR="00D70F3B">
            <w:rPr>
              <w:rFonts w:asciiTheme="majorHAnsi" w:hAnsiTheme="majorHAnsi" w:cs="Arial"/>
              <w:sz w:val="20"/>
              <w:szCs w:val="20"/>
            </w:rPr>
            <w:t>)</w:t>
          </w:r>
          <w:r w:rsidR="00671D56">
            <w:rPr>
              <w:rFonts w:asciiTheme="majorHAnsi" w:hAnsiTheme="majorHAnsi" w:cs="Arial"/>
              <w:sz w:val="20"/>
              <w:szCs w:val="20"/>
            </w:rPr>
            <w:t>;</w:t>
          </w:r>
        </w:p>
        <w:p w14:paraId="3DD640A4" w14:textId="77777777" w:rsidR="00AE4E6F" w:rsidRDefault="00AE4E6F" w:rsidP="00AE4E6F">
          <w:pPr>
            <w:pStyle w:val="ListParagraph"/>
            <w:numPr>
              <w:ilvl w:val="0"/>
              <w:numId w:val="38"/>
            </w:numPr>
            <w:tabs>
              <w:tab w:val="left" w:pos="360"/>
              <w:tab w:val="left" w:pos="720"/>
            </w:tabs>
            <w:spacing w:after="0" w:line="240" w:lineRule="auto"/>
            <w:rPr>
              <w:rFonts w:asciiTheme="majorHAnsi" w:hAnsiTheme="majorHAnsi" w:cs="Arial"/>
              <w:sz w:val="20"/>
              <w:szCs w:val="20"/>
            </w:rPr>
          </w:pPr>
          <w:r w:rsidRPr="00AE4E6F">
            <w:rPr>
              <w:rFonts w:asciiTheme="majorHAnsi" w:hAnsiTheme="majorHAnsi" w:cs="Arial"/>
              <w:sz w:val="20"/>
              <w:szCs w:val="20"/>
            </w:rPr>
            <w:t>connections with</w:t>
          </w:r>
          <w:r w:rsidR="00D70F3B">
            <w:rPr>
              <w:rFonts w:asciiTheme="majorHAnsi" w:hAnsiTheme="majorHAnsi" w:cs="Arial"/>
              <w:sz w:val="20"/>
              <w:szCs w:val="20"/>
            </w:rPr>
            <w:t xml:space="preserve"> Arkansas Science Frameworks,</w:t>
          </w:r>
          <w:r w:rsidRPr="00AE4E6F">
            <w:rPr>
              <w:rFonts w:asciiTheme="majorHAnsi" w:hAnsiTheme="majorHAnsi" w:cs="Arial"/>
              <w:sz w:val="20"/>
              <w:szCs w:val="20"/>
            </w:rPr>
            <w:t xml:space="preserve"> Common Core S</w:t>
          </w:r>
          <w:r w:rsidR="00671D56">
            <w:rPr>
              <w:rFonts w:asciiTheme="majorHAnsi" w:hAnsiTheme="majorHAnsi" w:cs="Arial"/>
              <w:sz w:val="20"/>
              <w:szCs w:val="20"/>
            </w:rPr>
            <w:t>tate S</w:t>
          </w:r>
          <w:r w:rsidRPr="00AE4E6F">
            <w:rPr>
              <w:rFonts w:asciiTheme="majorHAnsi" w:hAnsiTheme="majorHAnsi" w:cs="Arial"/>
              <w:sz w:val="20"/>
              <w:szCs w:val="20"/>
            </w:rPr>
            <w:t>tandards</w:t>
          </w:r>
          <w:r w:rsidR="00D70F3B">
            <w:rPr>
              <w:rFonts w:asciiTheme="majorHAnsi" w:hAnsiTheme="majorHAnsi" w:cs="Arial"/>
              <w:sz w:val="20"/>
              <w:szCs w:val="20"/>
            </w:rPr>
            <w:t xml:space="preserve">, and </w:t>
          </w:r>
          <w:r w:rsidR="00D70F3B" w:rsidRPr="002A69FC">
            <w:rPr>
              <w:rFonts w:asciiTheme="majorHAnsi" w:hAnsiTheme="majorHAnsi" w:cs="Arial"/>
              <w:i/>
              <w:sz w:val="20"/>
              <w:szCs w:val="20"/>
            </w:rPr>
            <w:t>A</w:t>
          </w:r>
          <w:r w:rsidR="00D70F3B">
            <w:rPr>
              <w:rFonts w:asciiTheme="majorHAnsi" w:hAnsiTheme="majorHAnsi" w:cs="Arial"/>
              <w:sz w:val="20"/>
              <w:szCs w:val="20"/>
            </w:rPr>
            <w:t xml:space="preserve"> </w:t>
          </w:r>
          <w:r w:rsidR="00D70F3B" w:rsidRPr="002A69FC">
            <w:rPr>
              <w:rFonts w:asciiTheme="majorHAnsi" w:hAnsiTheme="majorHAnsi" w:cs="Arial"/>
              <w:i/>
              <w:sz w:val="20"/>
              <w:szCs w:val="20"/>
            </w:rPr>
            <w:t>Framework for K-12 Science Education</w:t>
          </w:r>
          <w:r w:rsidRPr="00AE4E6F">
            <w:rPr>
              <w:rFonts w:asciiTheme="majorHAnsi" w:hAnsiTheme="majorHAnsi" w:cs="Arial"/>
              <w:sz w:val="20"/>
              <w:szCs w:val="20"/>
            </w:rPr>
            <w:t>;</w:t>
          </w:r>
        </w:p>
        <w:p w14:paraId="5F7AB55C" w14:textId="77777777" w:rsidR="00AE4E6F" w:rsidRDefault="00AE4E6F" w:rsidP="00AE4E6F">
          <w:pPr>
            <w:pStyle w:val="ListParagraph"/>
            <w:numPr>
              <w:ilvl w:val="0"/>
              <w:numId w:val="38"/>
            </w:numPr>
            <w:tabs>
              <w:tab w:val="left" w:pos="360"/>
              <w:tab w:val="left" w:pos="720"/>
            </w:tabs>
            <w:spacing w:after="0" w:line="240" w:lineRule="auto"/>
            <w:rPr>
              <w:rFonts w:asciiTheme="majorHAnsi" w:hAnsiTheme="majorHAnsi" w:cs="Arial"/>
              <w:sz w:val="20"/>
              <w:szCs w:val="20"/>
            </w:rPr>
          </w:pPr>
          <w:r w:rsidRPr="00AE4E6F">
            <w:rPr>
              <w:rFonts w:asciiTheme="majorHAnsi" w:hAnsiTheme="majorHAnsi" w:cs="Arial"/>
              <w:sz w:val="20"/>
              <w:szCs w:val="20"/>
            </w:rPr>
            <w:t xml:space="preserve">insights into formative and summative assessment of student learning during the activities; and </w:t>
          </w:r>
        </w:p>
        <w:p w14:paraId="018C7CD7" w14:textId="77777777" w:rsidR="00C85798" w:rsidRPr="00AE4E6F" w:rsidRDefault="00AE4E6F" w:rsidP="00AE4E6F">
          <w:pPr>
            <w:pStyle w:val="ListParagraph"/>
            <w:numPr>
              <w:ilvl w:val="0"/>
              <w:numId w:val="38"/>
            </w:numPr>
            <w:tabs>
              <w:tab w:val="left" w:pos="360"/>
              <w:tab w:val="left" w:pos="720"/>
            </w:tabs>
            <w:spacing w:after="0" w:line="240" w:lineRule="auto"/>
            <w:rPr>
              <w:rFonts w:asciiTheme="majorHAnsi" w:hAnsiTheme="majorHAnsi" w:cs="Arial"/>
              <w:sz w:val="20"/>
              <w:szCs w:val="20"/>
            </w:rPr>
          </w:pPr>
          <w:proofErr w:type="gramStart"/>
          <w:r w:rsidRPr="00AE4E6F">
            <w:rPr>
              <w:rFonts w:asciiTheme="majorHAnsi" w:hAnsiTheme="majorHAnsi" w:cs="Arial"/>
              <w:sz w:val="20"/>
              <w:szCs w:val="20"/>
            </w:rPr>
            <w:t>reflections</w:t>
          </w:r>
          <w:proofErr w:type="gramEnd"/>
          <w:r w:rsidRPr="00AE4E6F">
            <w:rPr>
              <w:rFonts w:asciiTheme="majorHAnsi" w:hAnsiTheme="majorHAnsi" w:cs="Arial"/>
              <w:sz w:val="20"/>
              <w:szCs w:val="20"/>
            </w:rPr>
            <w:t xml:space="preserve"> regarding successful implementation in the middle level classroom and challenges to implementation.</w:t>
          </w:r>
        </w:p>
        <w:p w14:paraId="059E0599" w14:textId="77777777" w:rsidR="00C85798" w:rsidRPr="00AE4E6F" w:rsidRDefault="00C85798" w:rsidP="00AE4E6F">
          <w:pPr>
            <w:pStyle w:val="ListParagraph"/>
            <w:tabs>
              <w:tab w:val="left" w:pos="360"/>
              <w:tab w:val="left" w:pos="720"/>
            </w:tabs>
            <w:spacing w:after="0" w:line="240" w:lineRule="auto"/>
            <w:rPr>
              <w:rFonts w:asciiTheme="majorHAnsi" w:hAnsiTheme="majorHAnsi" w:cs="Arial"/>
              <w:sz w:val="20"/>
              <w:szCs w:val="20"/>
            </w:rPr>
          </w:pPr>
        </w:p>
        <w:p w14:paraId="1A49689F" w14:textId="77777777" w:rsidR="00AE4E6F" w:rsidRDefault="00671D5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3. Plan an existing </w:t>
          </w:r>
          <w:r w:rsidR="00C85798">
            <w:rPr>
              <w:rFonts w:asciiTheme="majorHAnsi" w:hAnsiTheme="majorHAnsi" w:cs="Arial"/>
              <w:sz w:val="20"/>
              <w:szCs w:val="20"/>
            </w:rPr>
            <w:t xml:space="preserve">unit </w:t>
          </w:r>
          <w:r>
            <w:rPr>
              <w:rFonts w:asciiTheme="majorHAnsi" w:hAnsiTheme="majorHAnsi" w:cs="Arial"/>
              <w:sz w:val="20"/>
              <w:szCs w:val="20"/>
            </w:rPr>
            <w:t xml:space="preserve">found in the professional literature </w:t>
          </w:r>
          <w:r w:rsidR="00C85798">
            <w:rPr>
              <w:rFonts w:asciiTheme="majorHAnsi" w:hAnsiTheme="majorHAnsi" w:cs="Arial"/>
              <w:sz w:val="20"/>
              <w:szCs w:val="20"/>
            </w:rPr>
            <w:t>focused on scientific practices, PBL, or engineeri</w:t>
          </w:r>
          <w:r w:rsidR="00793C64">
            <w:rPr>
              <w:rFonts w:asciiTheme="majorHAnsi" w:hAnsiTheme="majorHAnsi" w:cs="Arial"/>
              <w:sz w:val="20"/>
              <w:szCs w:val="20"/>
            </w:rPr>
            <w:t>ng design,</w:t>
          </w:r>
          <w:r w:rsidR="00C85798">
            <w:rPr>
              <w:rFonts w:asciiTheme="majorHAnsi" w:hAnsiTheme="majorHAnsi" w:cs="Arial"/>
              <w:sz w:val="20"/>
              <w:szCs w:val="20"/>
            </w:rPr>
            <w:t xml:space="preserve"> present the unit</w:t>
          </w:r>
          <w:r>
            <w:rPr>
              <w:rFonts w:asciiTheme="majorHAnsi" w:hAnsiTheme="majorHAnsi" w:cs="Arial"/>
              <w:sz w:val="20"/>
              <w:szCs w:val="20"/>
            </w:rPr>
            <w:t xml:space="preserve"> plans</w:t>
          </w:r>
          <w:r w:rsidR="00793C64">
            <w:rPr>
              <w:rFonts w:asciiTheme="majorHAnsi" w:hAnsiTheme="majorHAnsi" w:cs="Arial"/>
              <w:sz w:val="20"/>
              <w:szCs w:val="20"/>
            </w:rPr>
            <w:t>,</w:t>
          </w:r>
          <w:r w:rsidR="00C85798">
            <w:rPr>
              <w:rFonts w:asciiTheme="majorHAnsi" w:hAnsiTheme="majorHAnsi" w:cs="Arial"/>
              <w:sz w:val="20"/>
              <w:szCs w:val="20"/>
            </w:rPr>
            <w:t xml:space="preserve"> and </w:t>
          </w:r>
          <w:r w:rsidR="00AE4E6F">
            <w:rPr>
              <w:rFonts w:asciiTheme="majorHAnsi" w:hAnsiTheme="majorHAnsi" w:cs="Arial"/>
              <w:sz w:val="20"/>
              <w:szCs w:val="20"/>
            </w:rPr>
            <w:t xml:space="preserve">engage peers in </w:t>
          </w:r>
          <w:r w:rsidR="00C85798">
            <w:rPr>
              <w:rFonts w:asciiTheme="majorHAnsi" w:hAnsiTheme="majorHAnsi" w:cs="Arial"/>
              <w:sz w:val="20"/>
              <w:szCs w:val="20"/>
            </w:rPr>
            <w:t>one unit activity</w:t>
          </w:r>
          <w:r w:rsidR="00AE4E6F">
            <w:rPr>
              <w:rFonts w:asciiTheme="majorHAnsi" w:hAnsiTheme="majorHAnsi" w:cs="Arial"/>
              <w:sz w:val="20"/>
              <w:szCs w:val="20"/>
            </w:rPr>
            <w:t>. The unit will be submitted, and include</w:t>
          </w:r>
        </w:p>
        <w:p w14:paraId="0D3F56EB" w14:textId="77777777" w:rsidR="00AE4E6F" w:rsidRDefault="00AE4E6F"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 outline of the unit</w:t>
          </w:r>
          <w:r w:rsidR="00D70F3B">
            <w:rPr>
              <w:rFonts w:asciiTheme="majorHAnsi" w:hAnsiTheme="majorHAnsi" w:cs="Arial"/>
              <w:sz w:val="20"/>
              <w:szCs w:val="20"/>
            </w:rPr>
            <w:t xml:space="preserve"> (</w:t>
          </w:r>
          <w:r w:rsidR="00671D56">
            <w:rPr>
              <w:rFonts w:asciiTheme="majorHAnsi" w:hAnsiTheme="majorHAnsi" w:cs="Arial"/>
              <w:sz w:val="20"/>
              <w:szCs w:val="20"/>
            </w:rPr>
            <w:t>format determined by the unit model</w:t>
          </w:r>
          <w:r w:rsidR="00D70F3B">
            <w:rPr>
              <w:rFonts w:asciiTheme="majorHAnsi" w:hAnsiTheme="majorHAnsi" w:cs="Arial"/>
              <w:sz w:val="20"/>
              <w:szCs w:val="20"/>
            </w:rPr>
            <w:t>)</w:t>
          </w:r>
          <w:r w:rsidR="00671D56">
            <w:rPr>
              <w:rFonts w:asciiTheme="majorHAnsi" w:hAnsiTheme="majorHAnsi" w:cs="Arial"/>
              <w:sz w:val="20"/>
              <w:szCs w:val="20"/>
            </w:rPr>
            <w:t>;</w:t>
          </w:r>
        </w:p>
        <w:p w14:paraId="51F61D97" w14:textId="77777777" w:rsidR="00AE4E6F" w:rsidRDefault="00AE4E6F"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written </w:t>
          </w:r>
          <w:r w:rsidR="00793C64">
            <w:rPr>
              <w:rFonts w:asciiTheme="majorHAnsi" w:hAnsiTheme="majorHAnsi" w:cs="Arial"/>
              <w:sz w:val="20"/>
              <w:szCs w:val="20"/>
            </w:rPr>
            <w:t xml:space="preserve">activity </w:t>
          </w:r>
          <w:r w:rsidR="00671D56">
            <w:rPr>
              <w:rFonts w:asciiTheme="majorHAnsi" w:hAnsiTheme="majorHAnsi" w:cs="Arial"/>
              <w:sz w:val="20"/>
              <w:szCs w:val="20"/>
            </w:rPr>
            <w:t>lesson</w:t>
          </w:r>
          <w:r>
            <w:rPr>
              <w:rFonts w:asciiTheme="majorHAnsi" w:hAnsiTheme="majorHAnsi" w:cs="Arial"/>
              <w:sz w:val="20"/>
              <w:szCs w:val="20"/>
            </w:rPr>
            <w:t>;</w:t>
          </w:r>
        </w:p>
        <w:p w14:paraId="69D9F9EF" w14:textId="77777777" w:rsidR="00AE4E6F" w:rsidRDefault="00793C64"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how the unit engages students in scientific practices, PBL, or engineering design;</w:t>
          </w:r>
        </w:p>
        <w:p w14:paraId="6A562E32" w14:textId="77777777" w:rsidR="00D70F3B" w:rsidRPr="00D70F3B" w:rsidRDefault="00D70F3B" w:rsidP="00D70F3B">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how the unit connects</w:t>
          </w:r>
          <w:r w:rsidRPr="00AE4E6F">
            <w:rPr>
              <w:rFonts w:asciiTheme="majorHAnsi" w:hAnsiTheme="majorHAnsi" w:cs="Arial"/>
              <w:sz w:val="20"/>
              <w:szCs w:val="20"/>
            </w:rPr>
            <w:t xml:space="preserve"> with</w:t>
          </w:r>
          <w:r>
            <w:rPr>
              <w:rFonts w:asciiTheme="majorHAnsi" w:hAnsiTheme="majorHAnsi" w:cs="Arial"/>
              <w:sz w:val="20"/>
              <w:szCs w:val="20"/>
            </w:rPr>
            <w:t xml:space="preserve"> Arkansas Science Frameworks,</w:t>
          </w:r>
          <w:r w:rsidRPr="00AE4E6F">
            <w:rPr>
              <w:rFonts w:asciiTheme="majorHAnsi" w:hAnsiTheme="majorHAnsi" w:cs="Arial"/>
              <w:sz w:val="20"/>
              <w:szCs w:val="20"/>
            </w:rPr>
            <w:t xml:space="preserve"> Common Core S</w:t>
          </w:r>
          <w:r>
            <w:rPr>
              <w:rFonts w:asciiTheme="majorHAnsi" w:hAnsiTheme="majorHAnsi" w:cs="Arial"/>
              <w:sz w:val="20"/>
              <w:szCs w:val="20"/>
            </w:rPr>
            <w:t>tate S</w:t>
          </w:r>
          <w:r w:rsidRPr="00AE4E6F">
            <w:rPr>
              <w:rFonts w:asciiTheme="majorHAnsi" w:hAnsiTheme="majorHAnsi" w:cs="Arial"/>
              <w:sz w:val="20"/>
              <w:szCs w:val="20"/>
            </w:rPr>
            <w:t>tandards</w:t>
          </w:r>
          <w:r>
            <w:rPr>
              <w:rFonts w:asciiTheme="majorHAnsi" w:hAnsiTheme="majorHAnsi" w:cs="Arial"/>
              <w:sz w:val="20"/>
              <w:szCs w:val="20"/>
            </w:rPr>
            <w:t xml:space="preserve">, and </w:t>
          </w:r>
          <w:r w:rsidRPr="002A69FC">
            <w:rPr>
              <w:rFonts w:asciiTheme="majorHAnsi" w:hAnsiTheme="majorHAnsi" w:cs="Arial"/>
              <w:i/>
              <w:sz w:val="20"/>
              <w:szCs w:val="20"/>
            </w:rPr>
            <w:t>A</w:t>
          </w:r>
          <w:r>
            <w:rPr>
              <w:rFonts w:asciiTheme="majorHAnsi" w:hAnsiTheme="majorHAnsi" w:cs="Arial"/>
              <w:sz w:val="20"/>
              <w:szCs w:val="20"/>
            </w:rPr>
            <w:t xml:space="preserve"> </w:t>
          </w:r>
          <w:r w:rsidRPr="002A69FC">
            <w:rPr>
              <w:rFonts w:asciiTheme="majorHAnsi" w:hAnsiTheme="majorHAnsi" w:cs="Arial"/>
              <w:i/>
              <w:sz w:val="20"/>
              <w:szCs w:val="20"/>
            </w:rPr>
            <w:t>Framework for K-12 Science Education</w:t>
          </w:r>
          <w:r w:rsidRPr="00AE4E6F">
            <w:rPr>
              <w:rFonts w:asciiTheme="majorHAnsi" w:hAnsiTheme="majorHAnsi" w:cs="Arial"/>
              <w:sz w:val="20"/>
              <w:szCs w:val="20"/>
            </w:rPr>
            <w:t>;</w:t>
          </w:r>
        </w:p>
        <w:p w14:paraId="07373558" w14:textId="77777777" w:rsidR="00793C64" w:rsidRDefault="00793C64"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how the unit will be assessed when used with students; and</w:t>
          </w:r>
        </w:p>
        <w:p w14:paraId="6C062A23" w14:textId="77777777" w:rsidR="00793C64" w:rsidRPr="00AE4E6F" w:rsidRDefault="00793C64" w:rsidP="00AE4E6F">
          <w:pPr>
            <w:pStyle w:val="ListParagraph"/>
            <w:numPr>
              <w:ilvl w:val="0"/>
              <w:numId w:val="39"/>
            </w:num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a</w:t>
          </w:r>
          <w:proofErr w:type="gramEnd"/>
          <w:r>
            <w:rPr>
              <w:rFonts w:asciiTheme="majorHAnsi" w:hAnsiTheme="majorHAnsi" w:cs="Arial"/>
              <w:sz w:val="20"/>
              <w:szCs w:val="20"/>
            </w:rPr>
            <w:t xml:space="preserve"> reflection on the unit plans and facilitation of the activity with the peers.</w:t>
          </w:r>
        </w:p>
        <w:p w14:paraId="438B7142" w14:textId="77777777" w:rsidR="00547433" w:rsidRDefault="00C8579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p>
        <w:permEnd w:id="1192186540" w:displacedByCustomXml="next"/>
      </w:sdtContent>
    </w:sdt>
    <w:p w14:paraId="5784C43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B6890F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62244200" w:edGrp="everyone" w:displacedByCustomXml="prev"/>
        <w:p w14:paraId="158EB199" w14:textId="77777777" w:rsidR="00547433" w:rsidRDefault="00DA747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562244200" w:displacedByCustomXml="next"/>
      </w:sdtContent>
    </w:sdt>
    <w:p w14:paraId="1E3FE7D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4ADF1D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647899592" w:edGrp="everyone" w:displacedByCustomXml="prev"/>
        <w:p w14:paraId="702434B9" w14:textId="22BE4503" w:rsidR="00547433" w:rsidRDefault="00DA747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w:t>
          </w:r>
          <w:r w:rsidR="008B761B">
            <w:rPr>
              <w:rFonts w:asciiTheme="majorHAnsi" w:hAnsiTheme="majorHAnsi" w:cs="Arial"/>
              <w:sz w:val="20"/>
              <w:szCs w:val="20"/>
            </w:rPr>
            <w:t>o staffing changes</w:t>
          </w:r>
          <w:r w:rsidR="00D70F3B">
            <w:rPr>
              <w:rFonts w:asciiTheme="majorHAnsi" w:hAnsiTheme="majorHAnsi" w:cs="Arial"/>
              <w:sz w:val="20"/>
              <w:szCs w:val="20"/>
            </w:rPr>
            <w:t xml:space="preserve">. </w:t>
          </w:r>
        </w:p>
        <w:permEnd w:id="647899592" w:displacedByCustomXml="next"/>
      </w:sdtContent>
    </w:sdt>
    <w:p w14:paraId="3807991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687DE6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319202197" w:edGrp="everyone" w:displacedByCustomXml="prev"/>
        <w:p w14:paraId="756B8B86" w14:textId="6E23E59E" w:rsidR="00547433" w:rsidRDefault="004150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learn to develop lesson plans and</w:t>
          </w:r>
          <w:r w:rsidR="00955B06">
            <w:rPr>
              <w:rFonts w:asciiTheme="majorHAnsi" w:hAnsiTheme="majorHAnsi" w:cs="Arial"/>
              <w:sz w:val="20"/>
              <w:szCs w:val="20"/>
            </w:rPr>
            <w:t xml:space="preserve"> units based on scientific practices, project-based learning, and engineering design.</w:t>
          </w:r>
        </w:p>
        <w:permEnd w:id="1319202197" w:displacedByCustomXml="next"/>
      </w:sdtContent>
    </w:sdt>
    <w:p w14:paraId="39D494C8"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B5C954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9D859E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128109030" w:edGrp="everyone" w:displacedByCustomXml="prev"/>
        <w:p w14:paraId="1BFCDB57" w14:textId="77777777" w:rsidR="008A5BCC" w:rsidRPr="00757D50" w:rsidRDefault="008A5BCC" w:rsidP="002A69FC">
          <w:pPr>
            <w:tabs>
              <w:tab w:val="left" w:pos="360"/>
              <w:tab w:val="left" w:pos="720"/>
            </w:tabs>
            <w:spacing w:after="0" w:line="240" w:lineRule="auto"/>
            <w:rPr>
              <w:rFonts w:asciiTheme="majorHAnsi" w:hAnsiTheme="majorHAnsi" w:cs="Arial"/>
              <w:b/>
              <w:sz w:val="20"/>
              <w:szCs w:val="20"/>
            </w:rPr>
          </w:pPr>
          <w:r w:rsidRPr="00757D50">
            <w:rPr>
              <w:rFonts w:asciiTheme="majorHAnsi" w:hAnsiTheme="majorHAnsi" w:cs="Arial"/>
              <w:b/>
              <w:sz w:val="20"/>
              <w:szCs w:val="20"/>
            </w:rPr>
            <w:t>Week 1</w:t>
          </w:r>
        </w:p>
        <w:p w14:paraId="4E7760D6" w14:textId="77777777" w:rsidR="008A5BCC" w:rsidRDefault="00A154AC" w:rsidP="002A69F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w:t>
          </w:r>
          <w:r w:rsidR="008A5BCC">
            <w:rPr>
              <w:rFonts w:asciiTheme="majorHAnsi" w:hAnsiTheme="majorHAnsi" w:cs="Arial"/>
              <w:sz w:val="20"/>
              <w:szCs w:val="20"/>
            </w:rPr>
            <w:t>). A new conceptual framework.</w:t>
          </w:r>
          <w:proofErr w:type="gramEnd"/>
          <w:r w:rsidR="008A5BCC">
            <w:rPr>
              <w:rFonts w:asciiTheme="majorHAnsi" w:hAnsiTheme="majorHAnsi" w:cs="Arial"/>
              <w:sz w:val="20"/>
              <w:szCs w:val="20"/>
            </w:rPr>
            <w:t xml:space="preserve"> </w:t>
          </w:r>
          <w:proofErr w:type="gramStart"/>
          <w:r w:rsidR="008A5BCC">
            <w:rPr>
              <w:rFonts w:asciiTheme="majorHAnsi" w:hAnsiTheme="majorHAnsi" w:cs="Arial"/>
              <w:sz w:val="20"/>
              <w:szCs w:val="20"/>
            </w:rPr>
            <w:t xml:space="preserve">In </w:t>
          </w:r>
          <w:r w:rsidR="008A5BCC" w:rsidRPr="006B0285">
            <w:rPr>
              <w:rFonts w:asciiTheme="majorHAnsi" w:hAnsiTheme="majorHAnsi" w:cs="Arial"/>
              <w:i/>
              <w:sz w:val="20"/>
              <w:szCs w:val="20"/>
            </w:rPr>
            <w:t>A Framework for K-12 Science Education</w:t>
          </w:r>
          <w:r w:rsidR="008A5BCC">
            <w:rPr>
              <w:rFonts w:asciiTheme="majorHAnsi" w:hAnsiTheme="majorHAnsi" w:cs="Arial"/>
              <w:sz w:val="20"/>
              <w:szCs w:val="20"/>
            </w:rPr>
            <w:t xml:space="preserve"> (pp. 7-20).</w:t>
          </w:r>
          <w:proofErr w:type="gramEnd"/>
          <w:r>
            <w:rPr>
              <w:rFonts w:asciiTheme="majorHAnsi" w:hAnsiTheme="majorHAnsi" w:cs="Arial"/>
              <w:sz w:val="20"/>
              <w:szCs w:val="20"/>
            </w:rPr>
            <w:t xml:space="preserve"> Washington, DC: National Academies Press.</w:t>
          </w:r>
        </w:p>
        <w:p w14:paraId="54CACF7A" w14:textId="77777777" w:rsidR="008A5BCC" w:rsidRPr="008A5BCC" w:rsidRDefault="00A154AC" w:rsidP="002A69F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w:t>
          </w:r>
          <w:r w:rsidR="008A5BCC">
            <w:rPr>
              <w:rFonts w:asciiTheme="majorHAnsi" w:hAnsiTheme="majorHAnsi" w:cs="Arial"/>
              <w:sz w:val="20"/>
              <w:szCs w:val="20"/>
            </w:rPr>
            <w:t>). Guiding assumptions and organization of the framework.</w:t>
          </w:r>
          <w:proofErr w:type="gramEnd"/>
          <w:r w:rsidR="008A5BCC">
            <w:rPr>
              <w:rFonts w:asciiTheme="majorHAnsi" w:hAnsiTheme="majorHAnsi" w:cs="Arial"/>
              <w:sz w:val="20"/>
              <w:szCs w:val="20"/>
            </w:rPr>
            <w:t xml:space="preserve"> </w:t>
          </w:r>
          <w:proofErr w:type="gramStart"/>
          <w:r w:rsidR="008A5BCC">
            <w:rPr>
              <w:rFonts w:asciiTheme="majorHAnsi" w:hAnsiTheme="majorHAnsi" w:cs="Arial"/>
              <w:sz w:val="20"/>
              <w:szCs w:val="20"/>
            </w:rPr>
            <w:t xml:space="preserve">In </w:t>
          </w:r>
          <w:r w:rsidR="008A5BCC" w:rsidRPr="006B0285">
            <w:rPr>
              <w:rFonts w:asciiTheme="majorHAnsi" w:hAnsiTheme="majorHAnsi" w:cs="Arial"/>
              <w:i/>
              <w:sz w:val="20"/>
              <w:szCs w:val="20"/>
            </w:rPr>
            <w:t>A Framework for K-12 Science Education</w:t>
          </w:r>
          <w:r w:rsidR="008A5BCC">
            <w:rPr>
              <w:rFonts w:asciiTheme="majorHAnsi" w:hAnsiTheme="majorHAnsi" w:cs="Arial"/>
              <w:sz w:val="20"/>
              <w:szCs w:val="20"/>
            </w:rPr>
            <w:t xml:space="preserve"> (pp. 23-34).</w:t>
          </w:r>
          <w:proofErr w:type="gramEnd"/>
          <w:r>
            <w:rPr>
              <w:rFonts w:asciiTheme="majorHAnsi" w:hAnsiTheme="majorHAnsi" w:cs="Arial"/>
              <w:sz w:val="20"/>
              <w:szCs w:val="20"/>
            </w:rPr>
            <w:t xml:space="preserve"> Washington, DC: National Academies Press.</w:t>
          </w:r>
        </w:p>
        <w:p w14:paraId="03865E14" w14:textId="77777777" w:rsidR="008A5BCC" w:rsidRDefault="008A5BCC"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Kier, M. W., Blanchard, M. R., &amp; Albert, J. L. (2014, February). Connecting students to STEM careers. </w:t>
          </w:r>
          <w:r>
            <w:rPr>
              <w:rFonts w:asciiTheme="majorHAnsi" w:hAnsiTheme="majorHAnsi" w:cs="Arial"/>
              <w:i/>
              <w:sz w:val="20"/>
              <w:szCs w:val="20"/>
            </w:rPr>
            <w:t>Science</w:t>
          </w:r>
          <w:r w:rsidR="00FB51CA">
            <w:rPr>
              <w:rFonts w:asciiTheme="majorHAnsi" w:hAnsiTheme="majorHAnsi" w:cs="Arial"/>
              <w:i/>
              <w:sz w:val="20"/>
              <w:szCs w:val="20"/>
            </w:rPr>
            <w:t xml:space="preserve"> </w:t>
          </w:r>
          <w:r>
            <w:rPr>
              <w:rFonts w:asciiTheme="majorHAnsi" w:hAnsiTheme="majorHAnsi" w:cs="Arial"/>
              <w:i/>
              <w:sz w:val="20"/>
              <w:szCs w:val="20"/>
            </w:rPr>
            <w:t>S</w:t>
          </w:r>
          <w:r w:rsidRPr="00AC56FD">
            <w:rPr>
              <w:rFonts w:asciiTheme="majorHAnsi" w:hAnsiTheme="majorHAnsi" w:cs="Arial"/>
              <w:i/>
              <w:sz w:val="20"/>
              <w:szCs w:val="20"/>
            </w:rPr>
            <w:t>cope,</w:t>
          </w:r>
          <w:r>
            <w:rPr>
              <w:rFonts w:asciiTheme="majorHAnsi" w:hAnsiTheme="majorHAnsi" w:cs="Arial"/>
              <w:sz w:val="20"/>
              <w:szCs w:val="20"/>
            </w:rPr>
            <w:t xml:space="preserve"> </w:t>
          </w:r>
          <w:r w:rsidRPr="00AC56FD">
            <w:rPr>
              <w:rFonts w:asciiTheme="majorHAnsi" w:hAnsiTheme="majorHAnsi" w:cs="Arial"/>
              <w:sz w:val="20"/>
              <w:szCs w:val="20"/>
            </w:rPr>
            <w:t>72-76.</w:t>
          </w:r>
        </w:p>
        <w:p w14:paraId="54D3E82D" w14:textId="77777777" w:rsidR="008A5BCC" w:rsidRDefault="008A5BCC"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Museum of Science, Boston. (2014). Science, engineering, and technology: Three disciplines, one world. </w:t>
          </w:r>
          <w:r w:rsidRPr="008A5BCC">
            <w:rPr>
              <w:rFonts w:asciiTheme="majorHAnsi" w:hAnsiTheme="majorHAnsi" w:cs="Arial"/>
              <w:sz w:val="20"/>
              <w:szCs w:val="20"/>
            </w:rPr>
            <w:t>http://www.eie.org/overview/science-engineering-technology</w:t>
          </w:r>
          <w:r>
            <w:rPr>
              <w:rFonts w:asciiTheme="majorHAnsi" w:hAnsiTheme="majorHAnsi" w:cs="Arial"/>
              <w:sz w:val="20"/>
              <w:szCs w:val="20"/>
            </w:rPr>
            <w:t xml:space="preserve"> </w:t>
          </w:r>
        </w:p>
        <w:p w14:paraId="607EE80D" w14:textId="77777777" w:rsidR="008A5BCC" w:rsidRDefault="008A5BCC" w:rsidP="002A69FC">
          <w:pPr>
            <w:tabs>
              <w:tab w:val="left" w:pos="360"/>
              <w:tab w:val="left" w:pos="720"/>
            </w:tabs>
            <w:spacing w:after="0" w:line="240" w:lineRule="auto"/>
            <w:rPr>
              <w:rFonts w:asciiTheme="majorHAnsi" w:hAnsiTheme="majorHAnsi" w:cs="Arial"/>
              <w:sz w:val="20"/>
              <w:szCs w:val="20"/>
            </w:rPr>
          </w:pPr>
        </w:p>
        <w:p w14:paraId="7F993587" w14:textId="77777777" w:rsidR="008A5BCC" w:rsidRPr="00757D50" w:rsidRDefault="008A5BCC" w:rsidP="002A69FC">
          <w:pPr>
            <w:tabs>
              <w:tab w:val="left" w:pos="360"/>
              <w:tab w:val="left" w:pos="720"/>
            </w:tabs>
            <w:spacing w:after="0" w:line="240" w:lineRule="auto"/>
            <w:rPr>
              <w:rFonts w:asciiTheme="majorHAnsi" w:hAnsiTheme="majorHAnsi" w:cs="Arial"/>
              <w:b/>
              <w:sz w:val="20"/>
              <w:szCs w:val="20"/>
            </w:rPr>
          </w:pPr>
          <w:r w:rsidRPr="00757D50">
            <w:rPr>
              <w:rFonts w:asciiTheme="majorHAnsi" w:hAnsiTheme="majorHAnsi" w:cs="Arial"/>
              <w:b/>
              <w:sz w:val="20"/>
              <w:szCs w:val="20"/>
            </w:rPr>
            <w:t>Week 2</w:t>
          </w:r>
          <w:r w:rsidR="002E7391">
            <w:rPr>
              <w:rFonts w:asciiTheme="majorHAnsi" w:hAnsiTheme="majorHAnsi" w:cs="Arial"/>
              <w:b/>
              <w:sz w:val="20"/>
              <w:szCs w:val="20"/>
            </w:rPr>
            <w:t xml:space="preserve"> -3: Integrati</w:t>
          </w:r>
          <w:r w:rsidR="00D70F3B">
            <w:rPr>
              <w:rFonts w:asciiTheme="majorHAnsi" w:hAnsiTheme="majorHAnsi" w:cs="Arial"/>
              <w:b/>
              <w:sz w:val="20"/>
              <w:szCs w:val="20"/>
            </w:rPr>
            <w:t xml:space="preserve">ng Math and Science </w:t>
          </w:r>
          <w:r w:rsidR="002E7391">
            <w:rPr>
              <w:rFonts w:asciiTheme="majorHAnsi" w:hAnsiTheme="majorHAnsi" w:cs="Arial"/>
              <w:b/>
              <w:sz w:val="20"/>
              <w:szCs w:val="20"/>
            </w:rPr>
            <w:t>Activities</w:t>
          </w:r>
        </w:p>
        <w:p w14:paraId="33A77115" w14:textId="77777777" w:rsidR="008A5BCC" w:rsidRDefault="00757D50" w:rsidP="002A69F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Office of Science Outreach, University of Missouri.</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 Engaging students in the 5-E instructional model.</w:t>
          </w:r>
          <w:proofErr w:type="gramEnd"/>
          <w:r>
            <w:rPr>
              <w:rFonts w:asciiTheme="majorHAnsi" w:hAnsiTheme="majorHAnsi" w:cs="Arial"/>
              <w:sz w:val="20"/>
              <w:szCs w:val="20"/>
            </w:rPr>
            <w:t xml:space="preserve"> </w:t>
          </w:r>
          <w:hyperlink r:id="rId10" w:history="1">
            <w:r w:rsidR="00190DF2" w:rsidRPr="00772BEC">
              <w:rPr>
                <w:rStyle w:val="Hyperlink"/>
                <w:rFonts w:asciiTheme="majorHAnsi" w:hAnsiTheme="majorHAnsi" w:cs="Arial"/>
                <w:sz w:val="20"/>
                <w:szCs w:val="20"/>
              </w:rPr>
              <w:t>http://gk12.missouri.edu/showmenature/lessons/5-E%20Overview-GK-12.pdf</w:t>
            </w:r>
          </w:hyperlink>
        </w:p>
        <w:p w14:paraId="39AA01FB" w14:textId="77777777" w:rsidR="00916B60" w:rsidRDefault="00190DF2" w:rsidP="002A69F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Schols</w:t>
          </w:r>
          <w:proofErr w:type="spellEnd"/>
          <w:r>
            <w:rPr>
              <w:rFonts w:asciiTheme="majorHAnsi" w:hAnsiTheme="majorHAnsi" w:cs="Arial"/>
              <w:sz w:val="20"/>
              <w:szCs w:val="20"/>
            </w:rPr>
            <w:t xml:space="preserve">, A., &amp; Miller, K. B. (2012, September). Identifying mathematics content and integrating it into science instruction. </w:t>
          </w:r>
          <w:r w:rsidRPr="00190DF2">
            <w:rPr>
              <w:rFonts w:asciiTheme="majorHAnsi" w:hAnsiTheme="majorHAnsi" w:cs="Arial"/>
              <w:i/>
              <w:sz w:val="20"/>
              <w:szCs w:val="20"/>
            </w:rPr>
            <w:t>Science Scope</w:t>
          </w:r>
          <w:r w:rsidRPr="00190DF2">
            <w:rPr>
              <w:rFonts w:asciiTheme="majorHAnsi" w:hAnsiTheme="majorHAnsi" w:cs="Arial"/>
              <w:sz w:val="20"/>
              <w:szCs w:val="20"/>
            </w:rPr>
            <w:t>, 48-52.</w:t>
          </w:r>
        </w:p>
        <w:p w14:paraId="4A1ABB5F" w14:textId="77777777" w:rsidR="00190DF2" w:rsidRDefault="00705D67"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Hurley, M. M., &amp; </w:t>
          </w:r>
          <w:proofErr w:type="spellStart"/>
          <w:r>
            <w:rPr>
              <w:rFonts w:asciiTheme="majorHAnsi" w:hAnsiTheme="majorHAnsi" w:cs="Arial"/>
              <w:sz w:val="20"/>
              <w:szCs w:val="20"/>
            </w:rPr>
            <w:t>Normandia</w:t>
          </w:r>
          <w:proofErr w:type="spellEnd"/>
          <w:r>
            <w:rPr>
              <w:rFonts w:asciiTheme="majorHAnsi" w:hAnsiTheme="majorHAnsi" w:cs="Arial"/>
              <w:sz w:val="20"/>
              <w:szCs w:val="20"/>
            </w:rPr>
            <w:t xml:space="preserve">, B. (2005, September). </w:t>
          </w:r>
          <w:proofErr w:type="gramStart"/>
          <w:r>
            <w:rPr>
              <w:rFonts w:asciiTheme="majorHAnsi" w:hAnsiTheme="majorHAnsi" w:cs="Arial"/>
              <w:sz w:val="20"/>
              <w:szCs w:val="20"/>
            </w:rPr>
            <w:t>A taste of math and science.</w:t>
          </w:r>
          <w:proofErr w:type="gramEnd"/>
          <w:r>
            <w:rPr>
              <w:rFonts w:asciiTheme="majorHAnsi" w:hAnsiTheme="majorHAnsi" w:cs="Arial"/>
              <w:sz w:val="20"/>
              <w:szCs w:val="20"/>
            </w:rPr>
            <w:t xml:space="preserve"> </w:t>
          </w:r>
          <w:r w:rsidRPr="00705D67">
            <w:rPr>
              <w:rFonts w:asciiTheme="majorHAnsi" w:hAnsiTheme="majorHAnsi" w:cs="Arial"/>
              <w:i/>
              <w:sz w:val="20"/>
              <w:szCs w:val="20"/>
            </w:rPr>
            <w:t>Science Scope,</w:t>
          </w:r>
          <w:r>
            <w:rPr>
              <w:rFonts w:asciiTheme="majorHAnsi" w:hAnsiTheme="majorHAnsi" w:cs="Arial"/>
              <w:sz w:val="20"/>
              <w:szCs w:val="20"/>
            </w:rPr>
            <w:t xml:space="preserve"> 26-29.</w:t>
          </w:r>
        </w:p>
        <w:p w14:paraId="7E930665" w14:textId="77777777" w:rsidR="00FB51CA" w:rsidRDefault="00FB51CA" w:rsidP="002A69FC">
          <w:pPr>
            <w:tabs>
              <w:tab w:val="left" w:pos="360"/>
              <w:tab w:val="left" w:pos="720"/>
            </w:tabs>
            <w:spacing w:after="0" w:line="240" w:lineRule="auto"/>
            <w:rPr>
              <w:rFonts w:asciiTheme="majorHAnsi" w:hAnsiTheme="majorHAnsi" w:cs="Arial"/>
              <w:b/>
              <w:sz w:val="20"/>
              <w:szCs w:val="20"/>
            </w:rPr>
          </w:pPr>
        </w:p>
        <w:p w14:paraId="69695D8E" w14:textId="77777777" w:rsidR="00FB51CA" w:rsidRDefault="00FB51CA" w:rsidP="002A69F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Weeks 4-6</w:t>
          </w:r>
          <w:r w:rsidR="002E7391">
            <w:rPr>
              <w:rFonts w:asciiTheme="majorHAnsi" w:hAnsiTheme="majorHAnsi" w:cs="Arial"/>
              <w:b/>
              <w:sz w:val="20"/>
              <w:szCs w:val="20"/>
            </w:rPr>
            <w:t>: Scientific Practices</w:t>
          </w:r>
        </w:p>
        <w:p w14:paraId="0A36FD03" w14:textId="77777777" w:rsidR="00FB51CA" w:rsidRDefault="00FB51CA" w:rsidP="00FB51C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(2000). </w:t>
          </w:r>
          <w:r w:rsidRPr="00FB51CA">
            <w:rPr>
              <w:rFonts w:asciiTheme="majorHAnsi" w:hAnsiTheme="majorHAnsi" w:cs="Arial"/>
              <w:i/>
              <w:sz w:val="20"/>
              <w:szCs w:val="20"/>
            </w:rPr>
            <w:t>Inquiry and the National Science Education Standards</w:t>
          </w:r>
          <w:r>
            <w:rPr>
              <w:rFonts w:asciiTheme="majorHAnsi" w:hAnsiTheme="majorHAnsi" w:cs="Arial"/>
              <w:sz w:val="20"/>
              <w:szCs w:val="20"/>
            </w:rPr>
            <w:t xml:space="preserve"> (</w:t>
          </w:r>
          <w:r w:rsidRPr="00CE3468">
            <w:rPr>
              <w:rFonts w:asciiTheme="majorHAnsi" w:hAnsiTheme="majorHAnsi" w:cs="Arial"/>
              <w:sz w:val="20"/>
              <w:szCs w:val="20"/>
            </w:rPr>
            <w:t xml:space="preserve">pp. </w:t>
          </w:r>
          <w:r w:rsidR="00CE3468">
            <w:rPr>
              <w:rFonts w:asciiTheme="majorHAnsi" w:hAnsiTheme="majorHAnsi" w:cs="Arial"/>
              <w:sz w:val="20"/>
              <w:szCs w:val="20"/>
            </w:rPr>
            <w:t>1-85</w:t>
          </w:r>
          <w:r>
            <w:rPr>
              <w:rFonts w:asciiTheme="majorHAnsi" w:hAnsiTheme="majorHAnsi" w:cs="Arial"/>
              <w:sz w:val="20"/>
              <w:szCs w:val="20"/>
            </w:rPr>
            <w:t>).</w:t>
          </w:r>
          <w:r w:rsidR="00A154AC" w:rsidRPr="00A154AC">
            <w:rPr>
              <w:rFonts w:asciiTheme="majorHAnsi" w:hAnsiTheme="majorHAnsi" w:cs="Arial"/>
              <w:sz w:val="20"/>
              <w:szCs w:val="20"/>
            </w:rPr>
            <w:t xml:space="preserve"> </w:t>
          </w:r>
          <w:r w:rsidR="00A154AC">
            <w:rPr>
              <w:rFonts w:asciiTheme="majorHAnsi" w:hAnsiTheme="majorHAnsi" w:cs="Arial"/>
              <w:sz w:val="20"/>
              <w:szCs w:val="20"/>
            </w:rPr>
            <w:t>Washington, DC: National Academies Press.</w:t>
          </w:r>
        </w:p>
        <w:p w14:paraId="7A950932" w14:textId="77777777" w:rsidR="00FB51CA" w:rsidRDefault="00A154AC" w:rsidP="00FB51C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w:t>
          </w:r>
          <w:r w:rsidR="00FB51CA">
            <w:rPr>
              <w:rFonts w:asciiTheme="majorHAnsi" w:hAnsiTheme="majorHAnsi" w:cs="Arial"/>
              <w:sz w:val="20"/>
              <w:szCs w:val="20"/>
            </w:rPr>
            <w:t>). Scientific and engineering practices.</w:t>
          </w:r>
          <w:proofErr w:type="gramEnd"/>
          <w:r w:rsidR="00FB51CA">
            <w:rPr>
              <w:rFonts w:asciiTheme="majorHAnsi" w:hAnsiTheme="majorHAnsi" w:cs="Arial"/>
              <w:sz w:val="20"/>
              <w:szCs w:val="20"/>
            </w:rPr>
            <w:t xml:space="preserve"> </w:t>
          </w:r>
          <w:proofErr w:type="gramStart"/>
          <w:r w:rsidR="00FB51CA">
            <w:rPr>
              <w:rFonts w:asciiTheme="majorHAnsi" w:hAnsiTheme="majorHAnsi" w:cs="Arial"/>
              <w:sz w:val="20"/>
              <w:szCs w:val="20"/>
            </w:rPr>
            <w:t xml:space="preserve">In </w:t>
          </w:r>
          <w:r w:rsidR="00FB51CA" w:rsidRPr="006B0285">
            <w:rPr>
              <w:rFonts w:asciiTheme="majorHAnsi" w:hAnsiTheme="majorHAnsi" w:cs="Arial"/>
              <w:i/>
              <w:sz w:val="20"/>
              <w:szCs w:val="20"/>
            </w:rPr>
            <w:t>A Framework for K-12 Science Education</w:t>
          </w:r>
          <w:r w:rsidR="00FB51CA">
            <w:rPr>
              <w:rFonts w:asciiTheme="majorHAnsi" w:hAnsiTheme="majorHAnsi" w:cs="Arial"/>
              <w:sz w:val="20"/>
              <w:szCs w:val="20"/>
            </w:rPr>
            <w:t xml:space="preserve"> (pp. 41-82).</w:t>
          </w:r>
          <w:proofErr w:type="gramEnd"/>
          <w:r>
            <w:rPr>
              <w:rFonts w:asciiTheme="majorHAnsi" w:hAnsiTheme="majorHAnsi" w:cs="Arial"/>
              <w:sz w:val="20"/>
              <w:szCs w:val="20"/>
            </w:rPr>
            <w:t xml:space="preserve"> Washington, DC: National Academies Press.</w:t>
          </w:r>
        </w:p>
        <w:p w14:paraId="428EAA57" w14:textId="77777777" w:rsidR="002E7391" w:rsidRDefault="00DE7176" w:rsidP="00FB51CA">
          <w:pPr>
            <w:tabs>
              <w:tab w:val="left" w:pos="360"/>
              <w:tab w:val="left" w:pos="810"/>
            </w:tabs>
            <w:spacing w:after="0" w:line="240" w:lineRule="auto"/>
            <w:rPr>
              <w:rFonts w:asciiTheme="majorHAnsi" w:hAnsiTheme="majorHAnsi" w:cs="Arial"/>
              <w:sz w:val="20"/>
              <w:szCs w:val="20"/>
            </w:rPr>
          </w:pPr>
          <w:r w:rsidRPr="00DE7176">
            <w:rPr>
              <w:rFonts w:asciiTheme="majorHAnsi" w:hAnsiTheme="majorHAnsi" w:cs="Arial"/>
              <w:sz w:val="20"/>
              <w:szCs w:val="20"/>
            </w:rPr>
            <w:t>Ryan, L., &amp; Steinke, J. (</w:t>
          </w:r>
          <w:r>
            <w:rPr>
              <w:rFonts w:asciiTheme="majorHAnsi" w:hAnsiTheme="majorHAnsi" w:cs="Arial"/>
              <w:sz w:val="20"/>
              <w:szCs w:val="20"/>
            </w:rPr>
            <w:t xml:space="preserve">2010, September). I </w:t>
          </w:r>
          <w:r w:rsidR="00CE3468">
            <w:rPr>
              <w:rFonts w:asciiTheme="majorHAnsi" w:hAnsiTheme="majorHAnsi" w:cs="Arial"/>
              <w:sz w:val="20"/>
              <w:szCs w:val="20"/>
            </w:rPr>
            <w:t>w</w:t>
          </w:r>
          <w:r>
            <w:rPr>
              <w:rFonts w:asciiTheme="majorHAnsi" w:hAnsiTheme="majorHAnsi" w:cs="Arial"/>
              <w:sz w:val="20"/>
              <w:szCs w:val="20"/>
            </w:rPr>
            <w:t xml:space="preserve">ant to be like…Middle school students’ identification with scientists on television. </w:t>
          </w:r>
          <w:r w:rsidRPr="00DE7176">
            <w:rPr>
              <w:rFonts w:asciiTheme="majorHAnsi" w:hAnsiTheme="majorHAnsi" w:cs="Arial"/>
              <w:i/>
              <w:sz w:val="20"/>
              <w:szCs w:val="20"/>
            </w:rPr>
            <w:t>Science Scope</w:t>
          </w:r>
          <w:r>
            <w:rPr>
              <w:rFonts w:asciiTheme="majorHAnsi" w:hAnsiTheme="majorHAnsi" w:cs="Arial"/>
              <w:sz w:val="20"/>
              <w:szCs w:val="20"/>
            </w:rPr>
            <w:t>, 44-49.</w:t>
          </w:r>
        </w:p>
        <w:p w14:paraId="7629AA16" w14:textId="77777777" w:rsidR="00CE3468" w:rsidRPr="00DE7176" w:rsidRDefault="00CE3468" w:rsidP="00FB51CA">
          <w:pPr>
            <w:tabs>
              <w:tab w:val="left" w:pos="360"/>
              <w:tab w:val="left" w:pos="810"/>
            </w:tabs>
            <w:spacing w:after="0" w:line="240" w:lineRule="auto"/>
            <w:rPr>
              <w:rFonts w:asciiTheme="majorHAnsi" w:hAnsiTheme="majorHAnsi" w:cs="Arial"/>
              <w:sz w:val="20"/>
              <w:szCs w:val="20"/>
            </w:rPr>
          </w:pPr>
        </w:p>
        <w:p w14:paraId="376F1012" w14:textId="77777777" w:rsidR="002E7391" w:rsidRDefault="002E7391" w:rsidP="00FB51CA">
          <w:pPr>
            <w:tabs>
              <w:tab w:val="left" w:pos="360"/>
              <w:tab w:val="left" w:pos="810"/>
            </w:tabs>
            <w:spacing w:after="0" w:line="240" w:lineRule="auto"/>
            <w:rPr>
              <w:rFonts w:asciiTheme="majorHAnsi" w:hAnsiTheme="majorHAnsi" w:cs="Arial"/>
              <w:b/>
              <w:sz w:val="20"/>
              <w:szCs w:val="20"/>
            </w:rPr>
          </w:pPr>
          <w:r w:rsidRPr="002E7391">
            <w:rPr>
              <w:rFonts w:asciiTheme="majorHAnsi" w:hAnsiTheme="majorHAnsi" w:cs="Arial"/>
              <w:b/>
              <w:sz w:val="20"/>
              <w:szCs w:val="20"/>
            </w:rPr>
            <w:t>Weeks 7-9</w:t>
          </w:r>
          <w:r>
            <w:rPr>
              <w:rFonts w:asciiTheme="majorHAnsi" w:hAnsiTheme="majorHAnsi" w:cs="Arial"/>
              <w:b/>
              <w:sz w:val="20"/>
              <w:szCs w:val="20"/>
            </w:rPr>
            <w:t xml:space="preserve"> Project-based Learning</w:t>
          </w:r>
        </w:p>
        <w:p w14:paraId="3AC8429A" w14:textId="77777777" w:rsidR="00594BC5" w:rsidRPr="00F6245C" w:rsidRDefault="00870C80" w:rsidP="00594B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Lamar, J</w:t>
          </w:r>
          <w:r w:rsidR="00594BC5">
            <w:rPr>
              <w:rFonts w:asciiTheme="majorHAnsi" w:hAnsiTheme="majorHAnsi" w:cs="Arial"/>
              <w:sz w:val="20"/>
              <w:szCs w:val="20"/>
            </w:rPr>
            <w:t xml:space="preserve">. (2009). </w:t>
          </w:r>
          <w:proofErr w:type="gramStart"/>
          <w:r w:rsidR="00594BC5">
            <w:rPr>
              <w:rFonts w:asciiTheme="majorHAnsi" w:hAnsiTheme="majorHAnsi" w:cs="Arial"/>
              <w:i/>
              <w:sz w:val="20"/>
              <w:szCs w:val="20"/>
            </w:rPr>
            <w:t xml:space="preserve">PBL </w:t>
          </w:r>
          <w:r w:rsidR="00594BC5" w:rsidRPr="00870C80">
            <w:rPr>
              <w:rFonts w:asciiTheme="majorHAnsi" w:hAnsiTheme="majorHAnsi" w:cs="Arial"/>
              <w:i/>
              <w:sz w:val="20"/>
              <w:szCs w:val="20"/>
            </w:rPr>
            <w:t>starter kit</w:t>
          </w:r>
          <w:r w:rsidR="00594BC5" w:rsidRPr="00870C80">
            <w:rPr>
              <w:rFonts w:asciiTheme="majorHAnsi" w:hAnsiTheme="majorHAnsi" w:cs="Arial"/>
              <w:sz w:val="20"/>
              <w:szCs w:val="20"/>
            </w:rPr>
            <w:t>.</w:t>
          </w:r>
          <w:proofErr w:type="gramEnd"/>
          <w:r w:rsidR="00B75CE1" w:rsidRPr="00870C80">
            <w:rPr>
              <w:rFonts w:asciiTheme="majorHAnsi" w:hAnsiTheme="majorHAnsi" w:cs="Arial"/>
              <w:sz w:val="20"/>
              <w:szCs w:val="20"/>
            </w:rPr>
            <w:t xml:space="preserve"> </w:t>
          </w:r>
          <w:r w:rsidRPr="00870C80">
            <w:rPr>
              <w:rFonts w:asciiTheme="majorHAnsi" w:hAnsiTheme="majorHAnsi" w:cs="Arial"/>
              <w:sz w:val="20"/>
              <w:szCs w:val="20"/>
            </w:rPr>
            <w:t>Novato, CA: Buck Institute for Education</w:t>
          </w:r>
          <w:r w:rsidR="00CE3468">
            <w:rPr>
              <w:rFonts w:asciiTheme="majorHAnsi" w:hAnsiTheme="majorHAnsi" w:cs="Arial"/>
              <w:sz w:val="20"/>
              <w:szCs w:val="20"/>
            </w:rPr>
            <w:t xml:space="preserve"> (pp. 1-126)</w:t>
          </w:r>
          <w:r w:rsidRPr="00870C80">
            <w:rPr>
              <w:rFonts w:asciiTheme="majorHAnsi" w:hAnsiTheme="majorHAnsi" w:cs="Arial"/>
              <w:sz w:val="20"/>
              <w:szCs w:val="20"/>
            </w:rPr>
            <w:t>.</w:t>
          </w:r>
        </w:p>
        <w:p w14:paraId="2FAFF366" w14:textId="77777777" w:rsidR="00FB51CA" w:rsidRPr="0003566A" w:rsidRDefault="00FB51CA" w:rsidP="00FB51CA">
          <w:pPr>
            <w:tabs>
              <w:tab w:val="left" w:pos="360"/>
              <w:tab w:val="left" w:pos="810"/>
            </w:tabs>
            <w:spacing w:after="0" w:line="240" w:lineRule="auto"/>
            <w:rPr>
              <w:rFonts w:asciiTheme="majorHAnsi" w:hAnsiTheme="majorHAnsi" w:cs="Arial"/>
              <w:color w:val="FF0000"/>
              <w:sz w:val="20"/>
              <w:szCs w:val="20"/>
            </w:rPr>
          </w:pPr>
        </w:p>
        <w:p w14:paraId="0C1967A6" w14:textId="77777777" w:rsidR="00FB51CA" w:rsidRDefault="002E7391" w:rsidP="002A69F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Weeks 10-12: Engineering</w:t>
          </w:r>
        </w:p>
        <w:p w14:paraId="45AA0BBE" w14:textId="77777777" w:rsidR="00F7458A" w:rsidRDefault="00F7458A" w:rsidP="00F7458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Crismond</w:t>
          </w:r>
          <w:proofErr w:type="spellEnd"/>
          <w:r>
            <w:rPr>
              <w:rFonts w:asciiTheme="majorHAnsi" w:hAnsiTheme="majorHAnsi" w:cs="Arial"/>
              <w:sz w:val="20"/>
              <w:szCs w:val="20"/>
            </w:rPr>
            <w:t xml:space="preserve">, D., </w:t>
          </w:r>
          <w:proofErr w:type="spellStart"/>
          <w:r>
            <w:rPr>
              <w:rFonts w:asciiTheme="majorHAnsi" w:hAnsiTheme="majorHAnsi" w:cs="Arial"/>
              <w:sz w:val="20"/>
              <w:szCs w:val="20"/>
            </w:rPr>
            <w:t>Gellert</w:t>
          </w:r>
          <w:proofErr w:type="spellEnd"/>
          <w:r>
            <w:rPr>
              <w:rFonts w:asciiTheme="majorHAnsi" w:hAnsiTheme="majorHAnsi" w:cs="Arial"/>
              <w:sz w:val="20"/>
              <w:szCs w:val="20"/>
            </w:rPr>
            <w:t xml:space="preserve">, L., Cain, R., &amp; Wright, S. (2013, October). </w:t>
          </w:r>
          <w:proofErr w:type="gramStart"/>
          <w:r>
            <w:rPr>
              <w:rFonts w:asciiTheme="majorHAnsi" w:hAnsiTheme="majorHAnsi" w:cs="Arial"/>
              <w:sz w:val="20"/>
              <w:szCs w:val="20"/>
            </w:rPr>
            <w:t>Minding design missteps.</w:t>
          </w:r>
          <w:proofErr w:type="gramEnd"/>
          <w:r>
            <w:rPr>
              <w:rFonts w:asciiTheme="majorHAnsi" w:hAnsiTheme="majorHAnsi" w:cs="Arial"/>
              <w:sz w:val="20"/>
              <w:szCs w:val="20"/>
            </w:rPr>
            <w:t xml:space="preserve"> </w:t>
          </w:r>
          <w:r w:rsidRPr="00F7458A">
            <w:rPr>
              <w:rFonts w:asciiTheme="majorHAnsi" w:hAnsiTheme="majorHAnsi" w:cs="Arial"/>
              <w:i/>
              <w:sz w:val="20"/>
              <w:szCs w:val="20"/>
            </w:rPr>
            <w:t>Science and Children</w:t>
          </w:r>
          <w:r>
            <w:rPr>
              <w:rFonts w:asciiTheme="majorHAnsi" w:hAnsiTheme="majorHAnsi" w:cs="Arial"/>
              <w:sz w:val="20"/>
              <w:szCs w:val="20"/>
            </w:rPr>
            <w:t>, 80-85.</w:t>
          </w:r>
        </w:p>
        <w:p w14:paraId="279159F5" w14:textId="77777777" w:rsidR="000704F4" w:rsidRDefault="000704F4" w:rsidP="00F7458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Gooding, J., &amp; Metz, B. (2012, Summer). </w:t>
          </w:r>
          <w:proofErr w:type="gramStart"/>
          <w:r>
            <w:rPr>
              <w:rFonts w:asciiTheme="majorHAnsi" w:hAnsiTheme="majorHAnsi" w:cs="Arial"/>
              <w:sz w:val="20"/>
              <w:szCs w:val="20"/>
            </w:rPr>
            <w:t>Collaboration for communication.</w:t>
          </w:r>
          <w:proofErr w:type="gramEnd"/>
          <w:r>
            <w:rPr>
              <w:rFonts w:asciiTheme="majorHAnsi" w:hAnsiTheme="majorHAnsi" w:cs="Arial"/>
              <w:sz w:val="20"/>
              <w:szCs w:val="20"/>
            </w:rPr>
            <w:t xml:space="preserve"> </w:t>
          </w:r>
          <w:r w:rsidRPr="000704F4">
            <w:rPr>
              <w:rFonts w:asciiTheme="majorHAnsi" w:hAnsiTheme="majorHAnsi" w:cs="Arial"/>
              <w:i/>
              <w:sz w:val="20"/>
              <w:szCs w:val="20"/>
            </w:rPr>
            <w:t>Science and Children</w:t>
          </w:r>
          <w:r>
            <w:rPr>
              <w:rFonts w:asciiTheme="majorHAnsi" w:hAnsiTheme="majorHAnsi" w:cs="Arial"/>
              <w:sz w:val="20"/>
              <w:szCs w:val="20"/>
            </w:rPr>
            <w:t>, 26-31.</w:t>
          </w:r>
        </w:p>
        <w:p w14:paraId="0E34CEFE" w14:textId="77777777" w:rsidR="00F7458A" w:rsidRDefault="00F7458A" w:rsidP="00F7458A">
          <w:pPr>
            <w:tabs>
              <w:tab w:val="left" w:pos="360"/>
              <w:tab w:val="left" w:pos="720"/>
            </w:tabs>
            <w:spacing w:after="0" w:line="240" w:lineRule="auto"/>
            <w:rPr>
              <w:rFonts w:asciiTheme="majorHAnsi" w:hAnsiTheme="majorHAnsi" w:cs="Arial"/>
              <w:sz w:val="20"/>
              <w:szCs w:val="20"/>
            </w:rPr>
          </w:pPr>
          <w:proofErr w:type="spellStart"/>
          <w:proofErr w:type="gramStart"/>
          <w:r w:rsidRPr="00F7458A">
            <w:rPr>
              <w:rFonts w:asciiTheme="majorHAnsi" w:hAnsiTheme="majorHAnsi" w:cs="Arial"/>
              <w:sz w:val="20"/>
              <w:szCs w:val="20"/>
            </w:rPr>
            <w:lastRenderedPageBreak/>
            <w:t>Lachapelle</w:t>
          </w:r>
          <w:proofErr w:type="spellEnd"/>
          <w:r w:rsidRPr="00F7458A">
            <w:rPr>
              <w:rFonts w:asciiTheme="majorHAnsi" w:hAnsiTheme="majorHAnsi" w:cs="Arial"/>
              <w:sz w:val="20"/>
              <w:szCs w:val="20"/>
            </w:rPr>
            <w:t xml:space="preserve">, </w:t>
          </w:r>
          <w:r>
            <w:rPr>
              <w:rFonts w:asciiTheme="majorHAnsi" w:hAnsiTheme="majorHAnsi" w:cs="Arial"/>
              <w:sz w:val="20"/>
              <w:szCs w:val="20"/>
            </w:rPr>
            <w:t xml:space="preserve">C., </w:t>
          </w:r>
          <w:proofErr w:type="spellStart"/>
          <w:r>
            <w:rPr>
              <w:rFonts w:asciiTheme="majorHAnsi" w:hAnsiTheme="majorHAnsi" w:cs="Arial"/>
              <w:sz w:val="20"/>
              <w:szCs w:val="20"/>
            </w:rPr>
            <w:t>Sargianis</w:t>
          </w:r>
          <w:proofErr w:type="spellEnd"/>
          <w:r>
            <w:rPr>
              <w:rFonts w:asciiTheme="majorHAnsi" w:hAnsiTheme="majorHAnsi" w:cs="Arial"/>
              <w:sz w:val="20"/>
              <w:szCs w:val="20"/>
            </w:rPr>
            <w:t>, K., &amp; Cunningham, C. M. (2013, November).</w:t>
          </w:r>
          <w:proofErr w:type="gramEnd"/>
          <w:r>
            <w:rPr>
              <w:rFonts w:asciiTheme="majorHAnsi" w:hAnsiTheme="majorHAnsi" w:cs="Arial"/>
              <w:sz w:val="20"/>
              <w:szCs w:val="20"/>
            </w:rPr>
            <w:t xml:space="preserve"> Engineering it, learn, it: Science and engineering practices in action. </w:t>
          </w:r>
          <w:r w:rsidRPr="00F7458A">
            <w:rPr>
              <w:rFonts w:asciiTheme="majorHAnsi" w:hAnsiTheme="majorHAnsi" w:cs="Arial"/>
              <w:i/>
              <w:sz w:val="20"/>
              <w:szCs w:val="20"/>
            </w:rPr>
            <w:t>Science and Children</w:t>
          </w:r>
          <w:r>
            <w:rPr>
              <w:rFonts w:asciiTheme="majorHAnsi" w:hAnsiTheme="majorHAnsi" w:cs="Arial"/>
              <w:sz w:val="20"/>
              <w:szCs w:val="20"/>
            </w:rPr>
            <w:t>, 70-76.</w:t>
          </w:r>
        </w:p>
        <w:p w14:paraId="1AF5A896" w14:textId="77777777" w:rsidR="002E7391" w:rsidRPr="006B0285" w:rsidRDefault="002E7391" w:rsidP="002E7391">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Lottero</w:t>
          </w:r>
          <w:proofErr w:type="spellEnd"/>
          <w:r>
            <w:rPr>
              <w:rFonts w:asciiTheme="majorHAnsi" w:hAnsiTheme="majorHAnsi" w:cs="Arial"/>
              <w:sz w:val="20"/>
              <w:szCs w:val="20"/>
            </w:rPr>
            <w:t xml:space="preserve">-Perdue, P. S., </w:t>
          </w:r>
          <w:proofErr w:type="spellStart"/>
          <w:r>
            <w:rPr>
              <w:rFonts w:asciiTheme="majorHAnsi" w:hAnsiTheme="majorHAnsi" w:cs="Arial"/>
              <w:sz w:val="20"/>
              <w:szCs w:val="20"/>
            </w:rPr>
            <w:t>Lovelidge</w:t>
          </w:r>
          <w:proofErr w:type="spellEnd"/>
          <w:r>
            <w:rPr>
              <w:rFonts w:asciiTheme="majorHAnsi" w:hAnsiTheme="majorHAnsi" w:cs="Arial"/>
              <w:sz w:val="20"/>
              <w:szCs w:val="20"/>
            </w:rPr>
            <w:t>, S., &amp; Bowling, E. (2010, March).</w:t>
          </w:r>
          <w:proofErr w:type="gramEnd"/>
          <w:r w:rsidR="00D70F3B">
            <w:rPr>
              <w:rFonts w:asciiTheme="majorHAnsi" w:hAnsiTheme="majorHAnsi" w:cs="Arial"/>
              <w:sz w:val="20"/>
              <w:szCs w:val="20"/>
            </w:rPr>
            <w:t xml:space="preserve"> </w:t>
          </w:r>
          <w:r>
            <w:rPr>
              <w:rFonts w:asciiTheme="majorHAnsi" w:hAnsiTheme="majorHAnsi" w:cs="Arial"/>
              <w:sz w:val="20"/>
              <w:szCs w:val="20"/>
            </w:rPr>
            <w:t xml:space="preserve">Engineering for all. </w:t>
          </w:r>
          <w:r>
            <w:rPr>
              <w:rFonts w:asciiTheme="majorHAnsi" w:hAnsiTheme="majorHAnsi" w:cs="Arial"/>
              <w:i/>
              <w:sz w:val="20"/>
              <w:szCs w:val="20"/>
            </w:rPr>
            <w:t>Science and</w:t>
          </w:r>
          <w:r w:rsidRPr="00FB51CA">
            <w:rPr>
              <w:rFonts w:asciiTheme="majorHAnsi" w:hAnsiTheme="majorHAnsi" w:cs="Arial"/>
              <w:i/>
              <w:sz w:val="20"/>
              <w:szCs w:val="20"/>
            </w:rPr>
            <w:t xml:space="preserve"> Children</w:t>
          </w:r>
          <w:r>
            <w:rPr>
              <w:rFonts w:asciiTheme="majorHAnsi" w:hAnsiTheme="majorHAnsi" w:cs="Arial"/>
              <w:sz w:val="20"/>
              <w:szCs w:val="20"/>
            </w:rPr>
            <w:t>, 24-27.</w:t>
          </w:r>
        </w:p>
        <w:p w14:paraId="5D5152D0" w14:textId="77777777" w:rsidR="002E7391" w:rsidRDefault="002E7391" w:rsidP="002E7391">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w:t>
          </w:r>
          <w:r w:rsidR="00A154AC">
            <w:rPr>
              <w:rFonts w:asciiTheme="majorHAnsi" w:hAnsiTheme="majorHAnsi" w:cs="Arial"/>
              <w:sz w:val="20"/>
              <w:szCs w:val="20"/>
            </w:rPr>
            <w:t>tional Research Council.</w:t>
          </w:r>
          <w:proofErr w:type="gramEnd"/>
          <w:r w:rsidR="00A154AC">
            <w:rPr>
              <w:rFonts w:asciiTheme="majorHAnsi" w:hAnsiTheme="majorHAnsi" w:cs="Arial"/>
              <w:sz w:val="20"/>
              <w:szCs w:val="20"/>
            </w:rPr>
            <w:t xml:space="preserve"> </w:t>
          </w:r>
          <w:proofErr w:type="gramStart"/>
          <w:r w:rsidR="00A154AC">
            <w:rPr>
              <w:rFonts w:asciiTheme="majorHAnsi" w:hAnsiTheme="majorHAnsi" w:cs="Arial"/>
              <w:sz w:val="20"/>
              <w:szCs w:val="20"/>
            </w:rPr>
            <w:t>(2012</w:t>
          </w:r>
          <w:r>
            <w:rPr>
              <w:rFonts w:asciiTheme="majorHAnsi" w:hAnsiTheme="majorHAnsi" w:cs="Arial"/>
              <w:sz w:val="20"/>
              <w:szCs w:val="20"/>
            </w:rPr>
            <w:t>). Disciplinary core ideas-engineering, technology, and applications of science.</w:t>
          </w:r>
          <w:proofErr w:type="gramEnd"/>
          <w:r>
            <w:rPr>
              <w:rFonts w:asciiTheme="majorHAnsi" w:hAnsiTheme="majorHAnsi" w:cs="Arial"/>
              <w:sz w:val="20"/>
              <w:szCs w:val="20"/>
            </w:rPr>
            <w:t xml:space="preserve"> </w:t>
          </w:r>
          <w:proofErr w:type="gramStart"/>
          <w:r>
            <w:rPr>
              <w:rFonts w:asciiTheme="majorHAnsi" w:hAnsiTheme="majorHAnsi" w:cs="Arial"/>
              <w:sz w:val="20"/>
              <w:szCs w:val="20"/>
            </w:rPr>
            <w:t xml:space="preserve">In </w:t>
          </w:r>
          <w:r w:rsidRPr="006B0285">
            <w:rPr>
              <w:rFonts w:asciiTheme="majorHAnsi" w:hAnsiTheme="majorHAnsi" w:cs="Arial"/>
              <w:i/>
              <w:sz w:val="20"/>
              <w:szCs w:val="20"/>
            </w:rPr>
            <w:t>A Framework for K-12 Science Education</w:t>
          </w:r>
          <w:r>
            <w:rPr>
              <w:rFonts w:asciiTheme="majorHAnsi" w:hAnsiTheme="majorHAnsi" w:cs="Arial"/>
              <w:sz w:val="20"/>
              <w:szCs w:val="20"/>
            </w:rPr>
            <w:t xml:space="preserve"> (pp. 201-214).</w:t>
          </w:r>
          <w:proofErr w:type="gramEnd"/>
          <w:r w:rsidR="00A154AC">
            <w:rPr>
              <w:rFonts w:asciiTheme="majorHAnsi" w:hAnsiTheme="majorHAnsi" w:cs="Arial"/>
              <w:sz w:val="20"/>
              <w:szCs w:val="20"/>
            </w:rPr>
            <w:t xml:space="preserve"> Washington, DC: National Academies Press.</w:t>
          </w:r>
        </w:p>
        <w:p w14:paraId="13E2EAFA" w14:textId="77777777" w:rsidR="00594BC5" w:rsidRDefault="00A154AC" w:rsidP="00594B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National Research Council.</w:t>
          </w:r>
          <w:proofErr w:type="gramEnd"/>
          <w:r>
            <w:rPr>
              <w:rFonts w:asciiTheme="majorHAnsi" w:hAnsiTheme="majorHAnsi" w:cs="Arial"/>
              <w:sz w:val="20"/>
              <w:szCs w:val="20"/>
            </w:rPr>
            <w:t xml:space="preserve"> </w:t>
          </w:r>
          <w:proofErr w:type="gramStart"/>
          <w:r>
            <w:rPr>
              <w:rFonts w:asciiTheme="majorHAnsi" w:hAnsiTheme="majorHAnsi" w:cs="Arial"/>
              <w:sz w:val="20"/>
              <w:szCs w:val="20"/>
            </w:rPr>
            <w:t>(2012</w:t>
          </w:r>
          <w:r w:rsidR="00594BC5">
            <w:rPr>
              <w:rFonts w:asciiTheme="majorHAnsi" w:hAnsiTheme="majorHAnsi" w:cs="Arial"/>
              <w:sz w:val="20"/>
              <w:szCs w:val="20"/>
            </w:rPr>
            <w:t>). Equity and diversity in science and engineering education.</w:t>
          </w:r>
          <w:proofErr w:type="gramEnd"/>
          <w:r w:rsidR="00594BC5">
            <w:rPr>
              <w:rFonts w:asciiTheme="majorHAnsi" w:hAnsiTheme="majorHAnsi" w:cs="Arial"/>
              <w:sz w:val="20"/>
              <w:szCs w:val="20"/>
            </w:rPr>
            <w:t xml:space="preserve"> </w:t>
          </w:r>
          <w:proofErr w:type="gramStart"/>
          <w:r w:rsidR="00594BC5">
            <w:rPr>
              <w:rFonts w:asciiTheme="majorHAnsi" w:hAnsiTheme="majorHAnsi" w:cs="Arial"/>
              <w:sz w:val="20"/>
              <w:szCs w:val="20"/>
            </w:rPr>
            <w:t xml:space="preserve">In </w:t>
          </w:r>
          <w:r w:rsidR="00594BC5" w:rsidRPr="006B0285">
            <w:rPr>
              <w:rFonts w:asciiTheme="majorHAnsi" w:hAnsiTheme="majorHAnsi" w:cs="Arial"/>
              <w:i/>
              <w:sz w:val="20"/>
              <w:szCs w:val="20"/>
            </w:rPr>
            <w:t>A Framework for K-12 Science Education</w:t>
          </w:r>
          <w:r w:rsidR="00594BC5">
            <w:rPr>
              <w:rFonts w:asciiTheme="majorHAnsi" w:hAnsiTheme="majorHAnsi" w:cs="Arial"/>
              <w:sz w:val="20"/>
              <w:szCs w:val="20"/>
            </w:rPr>
            <w:t xml:space="preserve"> (pp. 277-290).</w:t>
          </w:r>
          <w:proofErr w:type="gramEnd"/>
          <w:r>
            <w:rPr>
              <w:rFonts w:asciiTheme="majorHAnsi" w:hAnsiTheme="majorHAnsi" w:cs="Arial"/>
              <w:sz w:val="20"/>
              <w:szCs w:val="20"/>
            </w:rPr>
            <w:t xml:space="preserve"> Washington, DC: National Academies Press.</w:t>
          </w:r>
        </w:p>
        <w:p w14:paraId="035D4480" w14:textId="77777777" w:rsidR="00F7458A" w:rsidRDefault="00B75CE1" w:rsidP="002A69FC">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Purzer</w:t>
          </w:r>
          <w:proofErr w:type="spellEnd"/>
          <w:r>
            <w:rPr>
              <w:rFonts w:asciiTheme="majorHAnsi" w:hAnsiTheme="majorHAnsi" w:cs="Arial"/>
              <w:sz w:val="20"/>
              <w:szCs w:val="20"/>
            </w:rPr>
            <w:t>, S., Duncan-W</w:t>
          </w:r>
          <w:r w:rsidR="00A154AC">
            <w:rPr>
              <w:rFonts w:asciiTheme="majorHAnsi" w:hAnsiTheme="majorHAnsi" w:cs="Arial"/>
              <w:sz w:val="20"/>
              <w:szCs w:val="20"/>
            </w:rPr>
            <w:t xml:space="preserve">iles, D., &amp; Strobel, J. (2013, </w:t>
          </w:r>
          <w:r>
            <w:rPr>
              <w:rFonts w:asciiTheme="majorHAnsi" w:hAnsiTheme="majorHAnsi" w:cs="Arial"/>
              <w:sz w:val="20"/>
              <w:szCs w:val="20"/>
            </w:rPr>
            <w:t>January).</w:t>
          </w:r>
          <w:proofErr w:type="gramEnd"/>
          <w:r>
            <w:rPr>
              <w:rFonts w:asciiTheme="majorHAnsi" w:hAnsiTheme="majorHAnsi" w:cs="Arial"/>
              <w:sz w:val="20"/>
              <w:szCs w:val="20"/>
            </w:rPr>
            <w:t xml:space="preserve"> </w:t>
          </w:r>
          <w:proofErr w:type="gramStart"/>
          <w:r>
            <w:rPr>
              <w:rFonts w:asciiTheme="majorHAnsi" w:hAnsiTheme="majorHAnsi" w:cs="Arial"/>
              <w:sz w:val="20"/>
              <w:szCs w:val="20"/>
            </w:rPr>
            <w:t>Cost or quality.</w:t>
          </w:r>
          <w:proofErr w:type="gramEnd"/>
          <w:r>
            <w:rPr>
              <w:rFonts w:asciiTheme="majorHAnsi" w:hAnsiTheme="majorHAnsi" w:cs="Arial"/>
              <w:sz w:val="20"/>
              <w:szCs w:val="20"/>
            </w:rPr>
            <w:t xml:space="preserve"> </w:t>
          </w:r>
          <w:r w:rsidRPr="00D70F3B">
            <w:rPr>
              <w:rFonts w:asciiTheme="majorHAnsi" w:hAnsiTheme="majorHAnsi" w:cs="Arial"/>
              <w:i/>
              <w:sz w:val="20"/>
              <w:szCs w:val="20"/>
            </w:rPr>
            <w:t>Science and Children,</w:t>
          </w:r>
          <w:r>
            <w:rPr>
              <w:rFonts w:asciiTheme="majorHAnsi" w:hAnsiTheme="majorHAnsi" w:cs="Arial"/>
              <w:sz w:val="20"/>
              <w:szCs w:val="20"/>
            </w:rPr>
            <w:t xml:space="preserve"> 34-39.</w:t>
          </w:r>
        </w:p>
        <w:p w14:paraId="2C19A783" w14:textId="77777777" w:rsidR="00983473" w:rsidRDefault="00983473" w:rsidP="002A69FC">
          <w:pPr>
            <w:tabs>
              <w:tab w:val="left" w:pos="360"/>
              <w:tab w:val="left" w:pos="720"/>
            </w:tabs>
            <w:spacing w:after="0" w:line="240" w:lineRule="auto"/>
            <w:rPr>
              <w:rFonts w:asciiTheme="majorHAnsi" w:hAnsiTheme="majorHAnsi" w:cs="Arial"/>
              <w:sz w:val="20"/>
              <w:szCs w:val="20"/>
            </w:rPr>
          </w:pPr>
        </w:p>
        <w:p w14:paraId="6F3C0B3A" w14:textId="67FA0CF1" w:rsidR="00983473" w:rsidRPr="00983473" w:rsidRDefault="007B3CDB" w:rsidP="002A69F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Weeks 13-14</w:t>
          </w:r>
        </w:p>
        <w:p w14:paraId="6D87AA93" w14:textId="1EA69D97" w:rsidR="00983473" w:rsidRDefault="007B3CDB" w:rsidP="002A69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 presentations.</w:t>
          </w:r>
        </w:p>
        <w:p w14:paraId="73B34A01" w14:textId="77777777" w:rsidR="007B3CDB" w:rsidRDefault="007B3CDB" w:rsidP="002A69FC">
          <w:pPr>
            <w:tabs>
              <w:tab w:val="left" w:pos="360"/>
              <w:tab w:val="left" w:pos="720"/>
            </w:tabs>
            <w:spacing w:after="0" w:line="240" w:lineRule="auto"/>
            <w:rPr>
              <w:rFonts w:asciiTheme="majorHAnsi" w:hAnsiTheme="majorHAnsi" w:cs="Arial"/>
              <w:sz w:val="20"/>
              <w:szCs w:val="20"/>
            </w:rPr>
          </w:pPr>
        </w:p>
        <w:p w14:paraId="00F3F4FD" w14:textId="51682297" w:rsidR="007B3CDB" w:rsidRDefault="007B3CDB" w:rsidP="007B3CD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15</w:t>
          </w:r>
        </w:p>
        <w:p w14:paraId="71332039" w14:textId="77777777" w:rsidR="007B3CDB" w:rsidRDefault="007B3CDB" w:rsidP="007B3CDB">
          <w:pPr>
            <w:tabs>
              <w:tab w:val="left" w:pos="360"/>
              <w:tab w:val="left" w:pos="720"/>
            </w:tabs>
            <w:spacing w:after="0" w:line="240" w:lineRule="auto"/>
            <w:rPr>
              <w:rFonts w:asciiTheme="majorHAnsi" w:hAnsiTheme="majorHAnsi" w:cs="Arial"/>
              <w:b/>
              <w:sz w:val="20"/>
              <w:szCs w:val="20"/>
            </w:rPr>
          </w:pPr>
        </w:p>
        <w:p w14:paraId="2303ECAC" w14:textId="2955C819" w:rsidR="007B3CDB" w:rsidRPr="007B3CDB" w:rsidRDefault="007B3CDB" w:rsidP="007B3CD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Final Exam.</w:t>
          </w:r>
        </w:p>
        <w:p w14:paraId="2CE9655A" w14:textId="77777777" w:rsidR="007B3CDB" w:rsidRPr="00F7458A" w:rsidRDefault="007B3CDB" w:rsidP="002A69FC">
          <w:pPr>
            <w:tabs>
              <w:tab w:val="left" w:pos="360"/>
              <w:tab w:val="left" w:pos="720"/>
            </w:tabs>
            <w:spacing w:after="0" w:line="240" w:lineRule="auto"/>
            <w:rPr>
              <w:rFonts w:asciiTheme="majorHAnsi" w:hAnsiTheme="majorHAnsi" w:cs="Arial"/>
              <w:sz w:val="20"/>
              <w:szCs w:val="20"/>
            </w:rPr>
          </w:pPr>
        </w:p>
        <w:p w14:paraId="08A7C902" w14:textId="77777777" w:rsidR="00547433" w:rsidRDefault="009A773D" w:rsidP="00547433">
          <w:pPr>
            <w:tabs>
              <w:tab w:val="left" w:pos="360"/>
              <w:tab w:val="left" w:pos="720"/>
            </w:tabs>
            <w:spacing w:after="0" w:line="240" w:lineRule="auto"/>
            <w:rPr>
              <w:rFonts w:asciiTheme="majorHAnsi" w:hAnsiTheme="majorHAnsi" w:cs="Arial"/>
              <w:sz w:val="20"/>
              <w:szCs w:val="20"/>
            </w:rPr>
          </w:pPr>
        </w:p>
        <w:permEnd w:id="2128109030" w:displacedByCustomXml="next"/>
      </w:sdtContent>
    </w:sdt>
    <w:p w14:paraId="27D7121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121127262" w:edGrp="everyone"/>
          <w:r w:rsidR="00D63CFC">
            <w:rPr>
              <w:rFonts w:asciiTheme="majorHAnsi" w:hAnsiTheme="majorHAnsi" w:cs="Arial"/>
              <w:sz w:val="20"/>
              <w:szCs w:val="20"/>
            </w:rPr>
            <w:t>22</w:t>
          </w:r>
          <w:permEnd w:id="1121127262"/>
        </w:sdtContent>
      </w:sdt>
    </w:p>
    <w:p w14:paraId="00DDD75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026566261" w:edGrp="everyone"/>
          <w:r w:rsidR="00D70F3B">
            <w:rPr>
              <w:rFonts w:asciiTheme="majorHAnsi" w:hAnsiTheme="majorHAnsi" w:cs="Arial"/>
              <w:sz w:val="20"/>
              <w:szCs w:val="20"/>
            </w:rPr>
            <w:t>50</w:t>
          </w:r>
          <w:permEnd w:id="1026566261"/>
        </w:sdtContent>
      </w:sdt>
    </w:p>
    <w:p w14:paraId="599A2BE5"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A92D87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62740599" w:edGrp="everyone"/>
    <w:p w14:paraId="3E883915" w14:textId="77777777" w:rsidR="00C334FF" w:rsidRPr="00592A95" w:rsidRDefault="009A773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eiryo"/>
            <w14:uncheckedState w14:val="2610" w14:font="Meiryo"/>
          </w14:checkbox>
        </w:sdtPr>
        <w:sdtEndPr/>
        <w:sdtContent>
          <w:r w:rsidR="00DA7477">
            <w:rPr>
              <w:rFonts w:ascii="Meiryo" w:eastAsia="Meiryo" w:hAnsi="Meiryo" w:cs="Meiryo" w:hint="eastAsia"/>
            </w:rPr>
            <w:t>☒</w:t>
          </w:r>
        </w:sdtContent>
      </w:sdt>
      <w:permEnd w:id="96274059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974070006" w:edGrp="everyone"/>
    <w:p w14:paraId="0B02B645" w14:textId="77777777" w:rsidR="00C334FF" w:rsidRPr="00592A95" w:rsidRDefault="009A773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97407000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36977067" w:edGrp="everyone"/>
    <w:p w14:paraId="02172E2A" w14:textId="77777777" w:rsidR="00C334FF" w:rsidRPr="00592A95" w:rsidRDefault="009A773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93697706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55155141" w:edGrp="everyone"/>
    <w:p w14:paraId="4E52C478" w14:textId="77777777" w:rsidR="00C334FF" w:rsidRPr="00592A95" w:rsidRDefault="009A773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5515514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37574738" w:edGrp="everyone"/>
    <w:p w14:paraId="584806D0" w14:textId="77777777" w:rsidR="00C334FF" w:rsidRPr="00592A95" w:rsidRDefault="009A773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3757473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89348626" w:edGrp="everyone"/>
    <w:p w14:paraId="5E3A3486" w14:textId="77777777" w:rsidR="00C334FF" w:rsidRPr="00592A95" w:rsidRDefault="009A773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98934862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74971872" w:edGrp="everyone"/>
    <w:p w14:paraId="79FDE626" w14:textId="77777777" w:rsidR="00C334FF" w:rsidRPr="00592A95" w:rsidRDefault="009A773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67497187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96120628" w:edGrp="everyone"/>
    <w:p w14:paraId="1C73281B" w14:textId="77777777" w:rsidR="00C334FF" w:rsidRPr="00592A95" w:rsidRDefault="009A773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19612062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41304455" w:edGrp="everyone"/>
          <w:r w:rsidR="00547433" w:rsidRPr="006E6FEC">
            <w:rPr>
              <w:rStyle w:val="PlaceholderText"/>
              <w:shd w:val="clear" w:color="auto" w:fill="D9D9D9" w:themeFill="background1" w:themeFillShade="D9"/>
            </w:rPr>
            <w:t>Enter text...</w:t>
          </w:r>
          <w:permEnd w:id="941304455"/>
        </w:sdtContent>
      </w:sdt>
    </w:p>
    <w:p w14:paraId="08D667A8"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4535553"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2BFD1AF5"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7FFFF9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22FE4FB4" w14:textId="5C0DC90D" w:rsidR="00547433" w:rsidRPr="00592A95" w:rsidRDefault="009A7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52063343" w:edGrp="everyone"/>
          <w:sdt>
            <w:sdtPr>
              <w:rPr>
                <w:rFonts w:asciiTheme="majorHAnsi" w:hAnsiTheme="majorHAnsi" w:cs="Arial"/>
                <w:sz w:val="20"/>
                <w:szCs w:val="20"/>
              </w:rPr>
              <w:id w:val="-226384724"/>
            </w:sdtPr>
            <w:sdtEndPr/>
            <w:sdtContent>
              <w:r w:rsidR="009622A8">
                <w:rPr>
                  <w:rFonts w:asciiTheme="majorHAnsi" w:hAnsiTheme="majorHAnsi" w:cs="Arial"/>
                  <w:sz w:val="20"/>
                  <w:szCs w:val="20"/>
                </w:rPr>
                <w:t xml:space="preserve">Students will be able to plan a middle level unit modeled after the scientific practices, engineering design, or PBL. </w:t>
              </w:r>
            </w:sdtContent>
          </w:sdt>
          <w:r w:rsidR="009622A8">
            <w:rPr>
              <w:rFonts w:asciiTheme="majorHAnsi" w:hAnsiTheme="majorHAnsi" w:cs="Arial"/>
              <w:sz w:val="20"/>
              <w:szCs w:val="20"/>
            </w:rPr>
            <w:t xml:space="preserve"> </w:t>
          </w:r>
          <w:permEnd w:id="952063343"/>
        </w:sdtContent>
      </w:sdt>
    </w:p>
    <w:p w14:paraId="1144772C" w14:textId="77777777" w:rsidR="00547433" w:rsidRDefault="00547433" w:rsidP="00707894">
      <w:pPr>
        <w:tabs>
          <w:tab w:val="left" w:pos="360"/>
        </w:tabs>
        <w:spacing w:after="0"/>
        <w:rPr>
          <w:rFonts w:asciiTheme="majorHAnsi" w:hAnsiTheme="majorHAnsi" w:cs="Arial"/>
          <w:sz w:val="20"/>
          <w:szCs w:val="20"/>
        </w:rPr>
      </w:pPr>
    </w:p>
    <w:p w14:paraId="0A9C911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33775C2D" w14:textId="298AABCE" w:rsidR="00547433" w:rsidRPr="00592A95" w:rsidRDefault="009A7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04883232" w:edGrp="everyone"/>
          <w:sdt>
            <w:sdtPr>
              <w:rPr>
                <w:rFonts w:asciiTheme="majorHAnsi" w:hAnsiTheme="majorHAnsi" w:cs="Arial"/>
                <w:sz w:val="20"/>
                <w:szCs w:val="20"/>
              </w:rPr>
              <w:id w:val="763038131"/>
            </w:sdtPr>
            <w:sdtEndPr/>
            <w:sdtContent>
              <w:r w:rsidR="009622A8">
                <w:rPr>
                  <w:rFonts w:asciiTheme="majorHAnsi" w:hAnsiTheme="majorHAnsi" w:cs="Arial"/>
                  <w:sz w:val="20"/>
                  <w:szCs w:val="20"/>
                </w:rPr>
                <w:t>Students will study scientific practices, engineering design, and PBL and explore ways it can be integrated into science lessons.</w:t>
              </w:r>
            </w:sdtContent>
          </w:sdt>
          <w:permEnd w:id="1804883232"/>
        </w:sdtContent>
      </w:sdt>
    </w:p>
    <w:p w14:paraId="0517FA00" w14:textId="77777777" w:rsidR="00547433" w:rsidRDefault="00547433" w:rsidP="00707894">
      <w:pPr>
        <w:tabs>
          <w:tab w:val="left" w:pos="360"/>
        </w:tabs>
        <w:spacing w:after="0"/>
        <w:rPr>
          <w:rFonts w:asciiTheme="majorHAnsi" w:hAnsiTheme="majorHAnsi" w:cs="Arial"/>
          <w:sz w:val="20"/>
          <w:szCs w:val="20"/>
        </w:rPr>
      </w:pPr>
    </w:p>
    <w:p w14:paraId="03DE88B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B2F056F" w14:textId="6DBDDD70" w:rsidR="00547433" w:rsidRPr="00592A95" w:rsidRDefault="009A7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50887093" w:edGrp="everyone"/>
          <w:sdt>
            <w:sdtPr>
              <w:rPr>
                <w:rFonts w:asciiTheme="majorHAnsi" w:hAnsiTheme="majorHAnsi" w:cs="Arial"/>
                <w:sz w:val="20"/>
                <w:szCs w:val="20"/>
              </w:rPr>
              <w:id w:val="-124086861"/>
            </w:sdtPr>
            <w:sdtEndPr/>
            <w:sdtContent>
              <w:r w:rsidR="009622A8">
                <w:rPr>
                  <w:rFonts w:asciiTheme="majorHAnsi" w:hAnsiTheme="majorHAnsi" w:cs="Arial"/>
                  <w:sz w:val="20"/>
                  <w:szCs w:val="20"/>
                </w:rPr>
                <w:t xml:space="preserve">Students will develop a middle level unit plan level modeled after the scientific practices, engineering design, or PBL and the instructor will evaluate it using a rubric.  </w:t>
              </w:r>
            </w:sdtContent>
          </w:sdt>
          <w:r w:rsidR="009622A8">
            <w:rPr>
              <w:rFonts w:asciiTheme="majorHAnsi" w:hAnsiTheme="majorHAnsi" w:cs="Arial"/>
              <w:sz w:val="20"/>
              <w:szCs w:val="20"/>
            </w:rPr>
            <w:t xml:space="preserve"> </w:t>
          </w:r>
          <w:permEnd w:id="1750887093"/>
        </w:sdtContent>
      </w:sdt>
    </w:p>
    <w:p w14:paraId="25F034F7" w14:textId="77777777" w:rsidR="000D06F1" w:rsidRPr="00592A95" w:rsidRDefault="000D06F1" w:rsidP="00707894">
      <w:pPr>
        <w:tabs>
          <w:tab w:val="left" w:pos="360"/>
        </w:tabs>
        <w:spacing w:after="0"/>
        <w:rPr>
          <w:rFonts w:asciiTheme="majorHAnsi" w:hAnsiTheme="majorHAnsi" w:cs="Arial"/>
          <w:i/>
          <w:sz w:val="20"/>
          <w:szCs w:val="20"/>
        </w:rPr>
      </w:pPr>
    </w:p>
    <w:p w14:paraId="0B2C9FB5" w14:textId="77777777" w:rsidR="000D06F1" w:rsidRPr="00592A95" w:rsidRDefault="000D06F1" w:rsidP="00707894">
      <w:pPr>
        <w:tabs>
          <w:tab w:val="left" w:pos="360"/>
        </w:tabs>
        <w:spacing w:after="0"/>
        <w:rPr>
          <w:rFonts w:asciiTheme="majorHAnsi" w:hAnsiTheme="majorHAnsi" w:cs="Arial"/>
          <w:i/>
          <w:sz w:val="20"/>
          <w:szCs w:val="20"/>
        </w:rPr>
      </w:pPr>
    </w:p>
    <w:p w14:paraId="49F78A2A"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87C5BED"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15DF77CE" w14:textId="24E6D41F" w:rsidR="00547433" w:rsidRPr="00592A95" w:rsidRDefault="009A773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641091225" w:edGrp="everyone"/>
          <w:r w:rsidR="009622A8">
            <w:rPr>
              <w:rFonts w:asciiTheme="majorHAnsi" w:hAnsiTheme="majorHAnsi" w:cs="Arial"/>
              <w:sz w:val="20"/>
              <w:szCs w:val="20"/>
            </w:rPr>
            <w:t xml:space="preserve">     </w:t>
          </w:r>
          <w:permEnd w:id="1641091225"/>
        </w:sdtContent>
      </w:sdt>
    </w:p>
    <w:p w14:paraId="3903D21C" w14:textId="77777777" w:rsidR="00547433" w:rsidRDefault="00547433" w:rsidP="00707894">
      <w:pPr>
        <w:tabs>
          <w:tab w:val="left" w:pos="360"/>
        </w:tabs>
        <w:spacing w:after="0"/>
        <w:rPr>
          <w:rFonts w:asciiTheme="majorHAnsi" w:hAnsiTheme="majorHAnsi" w:cs="Arial"/>
          <w:sz w:val="20"/>
          <w:szCs w:val="20"/>
        </w:rPr>
      </w:pPr>
    </w:p>
    <w:p w14:paraId="62A03F75"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8AF49B1" w14:textId="449EE2C6" w:rsidR="00C23CC7" w:rsidRPr="00592A95" w:rsidRDefault="009A773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493894433" w:edGrp="everyone"/>
              <w:r w:rsidR="009622A8">
                <w:rPr>
                  <w:rFonts w:asciiTheme="majorHAnsi" w:hAnsiTheme="majorHAnsi" w:cs="Arial"/>
                  <w:sz w:val="20"/>
                  <w:szCs w:val="20"/>
                </w:rPr>
                <w:t xml:space="preserve">     </w:t>
              </w:r>
              <w:permEnd w:id="493894433"/>
            </w:sdtContent>
          </w:sdt>
        </w:sdtContent>
      </w:sdt>
    </w:p>
    <w:p w14:paraId="37AACB24" w14:textId="77777777" w:rsidR="00547433" w:rsidRDefault="00547433" w:rsidP="00707894">
      <w:pPr>
        <w:tabs>
          <w:tab w:val="left" w:pos="360"/>
        </w:tabs>
        <w:spacing w:after="0"/>
        <w:rPr>
          <w:rFonts w:asciiTheme="majorHAnsi" w:hAnsiTheme="majorHAnsi" w:cs="Arial"/>
          <w:sz w:val="20"/>
          <w:szCs w:val="20"/>
        </w:rPr>
      </w:pPr>
    </w:p>
    <w:p w14:paraId="2E3FF4A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6988214" w14:textId="43FF7B0B" w:rsidR="00C23CC7" w:rsidRDefault="009A7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272193548" w:edGrp="everyone"/>
          <w:r w:rsidR="007773CA">
            <w:rPr>
              <w:rFonts w:asciiTheme="majorHAnsi" w:hAnsiTheme="majorHAnsi" w:cs="Arial"/>
              <w:sz w:val="20"/>
              <w:szCs w:val="20"/>
            </w:rPr>
            <w:t xml:space="preserve"> </w:t>
          </w:r>
          <w:permEnd w:id="1272193548"/>
        </w:sdtContent>
      </w:sdt>
    </w:p>
    <w:p w14:paraId="03C31EF3" w14:textId="77777777" w:rsidR="00547433" w:rsidRDefault="00547433" w:rsidP="00707894">
      <w:pPr>
        <w:tabs>
          <w:tab w:val="left" w:pos="360"/>
        </w:tabs>
        <w:spacing w:after="0"/>
        <w:rPr>
          <w:rFonts w:asciiTheme="majorHAnsi" w:hAnsiTheme="majorHAnsi" w:cs="Arial"/>
          <w:sz w:val="20"/>
          <w:szCs w:val="20"/>
        </w:rPr>
      </w:pPr>
    </w:p>
    <w:p w14:paraId="6F86F00B" w14:textId="77777777" w:rsidR="00547433" w:rsidRPr="00592A95" w:rsidRDefault="00547433" w:rsidP="00707894">
      <w:pPr>
        <w:tabs>
          <w:tab w:val="left" w:pos="360"/>
        </w:tabs>
        <w:spacing w:after="0"/>
        <w:rPr>
          <w:rFonts w:asciiTheme="majorHAnsi" w:hAnsiTheme="majorHAnsi" w:cs="Arial"/>
          <w:sz w:val="20"/>
          <w:szCs w:val="20"/>
        </w:rPr>
      </w:pPr>
    </w:p>
    <w:p w14:paraId="26B3D6C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5C44333D" w14:textId="41C56BD9" w:rsidR="00547433" w:rsidRDefault="009A7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168257592" w:edGrp="everyone"/>
          <w:r w:rsidR="009622A8">
            <w:rPr>
              <w:rFonts w:asciiTheme="majorHAnsi" w:hAnsiTheme="majorHAnsi" w:cs="Arial"/>
              <w:sz w:val="20"/>
              <w:szCs w:val="20"/>
            </w:rPr>
            <w:t xml:space="preserve">     </w:t>
          </w:r>
          <w:permEnd w:id="1168257592"/>
        </w:sdtContent>
      </w:sdt>
    </w:p>
    <w:p w14:paraId="3F6E90EA" w14:textId="77777777" w:rsidR="00547433" w:rsidRPr="00592A95" w:rsidRDefault="00547433" w:rsidP="00707894">
      <w:pPr>
        <w:tabs>
          <w:tab w:val="left" w:pos="360"/>
        </w:tabs>
        <w:spacing w:after="0"/>
        <w:rPr>
          <w:rFonts w:asciiTheme="majorHAnsi" w:hAnsiTheme="majorHAnsi" w:cs="Arial"/>
          <w:sz w:val="20"/>
          <w:szCs w:val="20"/>
        </w:rPr>
      </w:pPr>
    </w:p>
    <w:p w14:paraId="0FBA2E1D"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7487BE7D" w14:textId="7735C385" w:rsidR="00547433" w:rsidRPr="00592A95" w:rsidRDefault="009A7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860318006" w:edGrp="everyone"/>
          <w:r w:rsidR="009622A8">
            <w:rPr>
              <w:rFonts w:asciiTheme="majorHAnsi" w:hAnsiTheme="majorHAnsi" w:cs="Arial"/>
              <w:sz w:val="20"/>
              <w:szCs w:val="20"/>
            </w:rPr>
            <w:t xml:space="preserve">     </w:t>
          </w:r>
          <w:permEnd w:id="1860318006"/>
        </w:sdtContent>
      </w:sdt>
    </w:p>
    <w:p w14:paraId="16A3A4D8" w14:textId="77777777" w:rsidR="00547433" w:rsidRDefault="00547433" w:rsidP="00707894">
      <w:pPr>
        <w:tabs>
          <w:tab w:val="left" w:pos="360"/>
        </w:tabs>
        <w:spacing w:after="0"/>
        <w:rPr>
          <w:rFonts w:asciiTheme="majorHAnsi" w:hAnsiTheme="majorHAnsi" w:cs="Arial"/>
          <w:sz w:val="20"/>
          <w:szCs w:val="20"/>
        </w:rPr>
      </w:pPr>
    </w:p>
    <w:p w14:paraId="1EF7A772"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DDF8400" w14:textId="6208B3BA" w:rsidR="00547433" w:rsidRPr="00592A95" w:rsidRDefault="009A7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236936394" w:edGrp="everyone"/>
          <w:r w:rsidR="00622458">
            <w:rPr>
              <w:rFonts w:asciiTheme="majorHAnsi" w:hAnsiTheme="majorHAnsi" w:cs="Arial"/>
              <w:sz w:val="20"/>
              <w:szCs w:val="20"/>
            </w:rPr>
            <w:t xml:space="preserve">     </w:t>
          </w:r>
          <w:permEnd w:id="1236936394"/>
        </w:sdtContent>
      </w:sdt>
    </w:p>
    <w:p w14:paraId="22D7C7B2" w14:textId="77777777" w:rsidR="00526B81" w:rsidRDefault="00526B81" w:rsidP="00547433">
      <w:pPr>
        <w:tabs>
          <w:tab w:val="left" w:pos="360"/>
        </w:tabs>
        <w:spacing w:after="0" w:line="240" w:lineRule="auto"/>
        <w:rPr>
          <w:rFonts w:asciiTheme="majorHAnsi" w:hAnsiTheme="majorHAnsi" w:cs="Arial"/>
          <w:sz w:val="20"/>
          <w:szCs w:val="20"/>
        </w:rPr>
      </w:pPr>
    </w:p>
    <w:p w14:paraId="4B14CD62"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817FAA5"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AF7882C"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898058355" w:edGrp="everyone"/>
    <w:p w14:paraId="152FE01F" w14:textId="77777777" w:rsidR="006D0246" w:rsidRPr="00592A95" w:rsidRDefault="009A773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eiryo"/>
            <w14:uncheckedState w14:val="2610" w14:font="Meiryo"/>
          </w14:checkbox>
        </w:sdtPr>
        <w:sdtEndPr/>
        <w:sdtContent>
          <w:r w:rsidR="00955B06">
            <w:rPr>
              <w:rFonts w:ascii="Meiryo" w:eastAsia="Meiryo" w:hAnsi="Meiryo" w:cs="Meiryo" w:hint="eastAsia"/>
            </w:rPr>
            <w:t>☒</w:t>
          </w:r>
        </w:sdtContent>
      </w:sdt>
      <w:permEnd w:id="89805835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2566691" w:edGrp="everyone"/>
      <w:sdt>
        <w:sdtPr>
          <w:rPr>
            <w:rFonts w:ascii="MS Gothic" w:eastAsia="MS Gothic" w:hAnsiTheme="majorHAnsi"/>
          </w:rPr>
          <w:id w:val="601232312"/>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4256669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8933406" w:edGrp="everyone"/>
      <w:sdt>
        <w:sdtPr>
          <w:rPr>
            <w:rFonts w:ascii="MS Gothic" w:eastAsia="MS Gothic" w:hAnsiTheme="majorHAnsi"/>
          </w:rPr>
          <w:id w:val="-642661977"/>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089334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8B5BA7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938702579" w:edGrp="everyone"/>
    <w:p w14:paraId="1EBF195C" w14:textId="77777777" w:rsidR="006D0246" w:rsidRPr="00592A95" w:rsidRDefault="009A773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3870257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26452382" w:edGrp="everyone"/>
      <w:sdt>
        <w:sdtPr>
          <w:rPr>
            <w:rFonts w:ascii="MS Gothic" w:eastAsia="MS Gothic" w:hAnsiTheme="majorHAnsi"/>
          </w:rPr>
          <w:id w:val="758873364"/>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19264523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57262907" w:edGrp="everyone"/>
      <w:sdt>
        <w:sdtPr>
          <w:rPr>
            <w:rFonts w:ascii="MS Gothic" w:eastAsia="MS Gothic" w:hAnsiTheme="majorHAnsi"/>
          </w:rPr>
          <w:id w:val="-1243715444"/>
          <w14:checkbox>
            <w14:checked w14:val="1"/>
            <w14:checkedState w14:val="2612" w14:font="Meiryo"/>
            <w14:uncheckedState w14:val="2610" w14:font="Meiryo"/>
          </w14:checkbox>
        </w:sdtPr>
        <w:sdtEndPr/>
        <w:sdtContent>
          <w:r w:rsidR="00955B06">
            <w:rPr>
              <w:rFonts w:ascii="Meiryo" w:eastAsia="Meiryo" w:hAnsi="Meiryo" w:cs="Meiryo" w:hint="eastAsia"/>
            </w:rPr>
            <w:t>☒</w:t>
          </w:r>
        </w:sdtContent>
      </w:sdt>
      <w:permEnd w:id="125726290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43CA5C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56140192" w:edGrp="everyone"/>
    <w:p w14:paraId="45AFB3F5" w14:textId="77777777" w:rsidR="006D0246" w:rsidRPr="00592A95" w:rsidRDefault="009A773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eiryo"/>
            <w14:uncheckedState w14:val="2610" w14:font="Meiryo"/>
          </w14:checkbox>
        </w:sdtPr>
        <w:sdtEndPr/>
        <w:sdtContent>
          <w:r w:rsidR="00477FCA">
            <w:rPr>
              <w:rFonts w:ascii="Meiryo" w:eastAsia="Meiryo" w:hAnsi="Meiryo" w:cs="Meiryo" w:hint="eastAsia"/>
            </w:rPr>
            <w:t>☐</w:t>
          </w:r>
        </w:sdtContent>
      </w:sdt>
      <w:permEnd w:id="4561401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92966133" w:edGrp="everyone"/>
      <w:sdt>
        <w:sdtPr>
          <w:rPr>
            <w:rFonts w:ascii="MS Gothic" w:eastAsia="MS Gothic" w:hAnsiTheme="majorHAnsi"/>
          </w:rPr>
          <w:id w:val="-401983228"/>
          <w14:checkbox>
            <w14:checked w14:val="0"/>
            <w14:checkedState w14:val="2612" w14:font="Meiryo"/>
            <w14:uncheckedState w14:val="2610" w14:font="Meiryo"/>
          </w14:checkbox>
        </w:sdtPr>
        <w:sdtEndPr/>
        <w:sdtContent>
          <w:r w:rsidR="00547433">
            <w:rPr>
              <w:rFonts w:ascii="MS Gothic" w:eastAsia="MS Gothic" w:hAnsi="MS Gothic" w:hint="eastAsia"/>
            </w:rPr>
            <w:t>☐</w:t>
          </w:r>
        </w:sdtContent>
      </w:sdt>
      <w:permEnd w:id="39296613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79869108" w:edGrp="everyone"/>
      <w:sdt>
        <w:sdtPr>
          <w:rPr>
            <w:rFonts w:ascii="MS Gothic" w:eastAsia="MS Gothic" w:hAnsiTheme="majorHAnsi"/>
          </w:rPr>
          <w:id w:val="131133551"/>
          <w14:checkbox>
            <w14:checked w14:val="1"/>
            <w14:checkedState w14:val="2612" w14:font="Meiryo"/>
            <w14:uncheckedState w14:val="2610" w14:font="Meiryo"/>
          </w14:checkbox>
        </w:sdtPr>
        <w:sdtEndPr/>
        <w:sdtContent>
          <w:r w:rsidR="00477FCA">
            <w:rPr>
              <w:rFonts w:ascii="Meiryo" w:eastAsia="Meiryo" w:hAnsi="Meiryo" w:cs="Meiryo" w:hint="eastAsia"/>
            </w:rPr>
            <w:t>☒</w:t>
          </w:r>
        </w:sdtContent>
      </w:sdt>
      <w:permEnd w:id="4798691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0097857D"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FE8CAD3"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0B9E64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6C33C9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AF8DCD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683D692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6F865A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261432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85A674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F3880B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5AE73E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0A117B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F17CDA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14:paraId="4F3A4BE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theme="minorBidi"/>
          <w:sz w:val="20"/>
          <w:szCs w:val="20"/>
        </w:rPr>
        <w:id w:val="-97950460"/>
      </w:sdtPr>
      <w:sdtEndPr/>
      <w:sdtContent>
        <w:permStart w:id="169026625" w:edGrp="everyone" w:displacedByCustomXml="prev"/>
        <w:p w14:paraId="0A7E9FAF" w14:textId="77777777" w:rsidR="00CB3E7D" w:rsidRPr="00CB3E7D" w:rsidRDefault="00CB3E7D" w:rsidP="00F20A31">
          <w:pPr>
            <w:pStyle w:val="Style"/>
            <w:shd w:val="clear" w:color="auto" w:fill="FFFFFB"/>
            <w:tabs>
              <w:tab w:val="left" w:pos="1300"/>
              <w:tab w:val="left" w:pos="8246"/>
            </w:tabs>
            <w:spacing w:line="216" w:lineRule="exact"/>
            <w:jc w:val="center"/>
            <w:rPr>
              <w:color w:val="53504D"/>
              <w:sz w:val="19"/>
              <w:szCs w:val="19"/>
              <w:shd w:val="clear" w:color="auto" w:fill="FFFFFB"/>
            </w:rPr>
          </w:pPr>
          <w:r w:rsidRPr="00CB3E7D">
            <w:rPr>
              <w:color w:val="53504D"/>
              <w:sz w:val="19"/>
              <w:szCs w:val="19"/>
              <w:shd w:val="clear" w:color="auto" w:fill="FFFFFB"/>
            </w:rPr>
            <w:t xml:space="preserve"> </w:t>
          </w:r>
        </w:p>
        <w:p w14:paraId="36C0A9FB" w14:textId="77777777" w:rsidR="00D63CFC" w:rsidRPr="00D63CFC" w:rsidRDefault="00D63CFC" w:rsidP="00D63CFC">
          <w:pPr>
            <w:rPr>
              <w:color w:val="FF0000"/>
              <w:sz w:val="28"/>
              <w:szCs w:val="28"/>
            </w:rPr>
          </w:pPr>
          <w:r w:rsidRPr="00D63CFC">
            <w:rPr>
              <w:color w:val="FF0000"/>
              <w:sz w:val="28"/>
              <w:szCs w:val="28"/>
            </w:rPr>
            <w:t xml:space="preserve">MLED 3093. Teaching Middle Level Science Integrated with Technology, Engineering and Mathematics </w:t>
          </w:r>
        </w:p>
        <w:p w14:paraId="1845DEDF" w14:textId="5DFD28E6" w:rsidR="00D63CFC" w:rsidRPr="00D63CFC" w:rsidRDefault="00F23A48" w:rsidP="00D63CFC">
          <w:pPr>
            <w:rPr>
              <w:color w:val="FF0000"/>
              <w:sz w:val="28"/>
              <w:szCs w:val="28"/>
            </w:rPr>
          </w:pPr>
          <w:r>
            <w:rPr>
              <w:color w:val="FF0000"/>
              <w:sz w:val="28"/>
              <w:szCs w:val="28"/>
            </w:rPr>
            <w:t>Study of</w:t>
          </w:r>
          <w:r w:rsidR="00D63CFC" w:rsidRPr="00D63CFC">
            <w:rPr>
              <w:color w:val="FF0000"/>
              <w:sz w:val="28"/>
              <w:szCs w:val="28"/>
            </w:rPr>
            <w:t xml:space="preserve"> theories and practices that promote integrated science, technology, engineering, and mathematics (STEM) learning by middle-level </w:t>
          </w:r>
          <w:r w:rsidR="008045EF">
            <w:rPr>
              <w:color w:val="FF0000"/>
              <w:sz w:val="28"/>
              <w:szCs w:val="28"/>
            </w:rPr>
            <w:t xml:space="preserve">science specialty </w:t>
          </w:r>
          <w:r w:rsidR="00D63CFC" w:rsidRPr="00D63CFC">
            <w:rPr>
              <w:color w:val="FF0000"/>
              <w:sz w:val="28"/>
              <w:szCs w:val="28"/>
            </w:rPr>
            <w:t>students.  Must be admitted to the Teacher Education Program. Prerequisites</w:t>
          </w:r>
          <w:r w:rsidR="00D720F8">
            <w:rPr>
              <w:color w:val="FF0000"/>
              <w:sz w:val="28"/>
              <w:szCs w:val="28"/>
            </w:rPr>
            <w:t>:</w:t>
          </w:r>
          <w:r w:rsidR="00D63CFC" w:rsidRPr="00D63CFC">
            <w:rPr>
              <w:color w:val="FF0000"/>
              <w:sz w:val="28"/>
              <w:szCs w:val="28"/>
            </w:rPr>
            <w:t xml:space="preserve"> BIOL 1001, BIOL 1003, PHSC 1201,</w:t>
          </w:r>
          <w:r w:rsidR="00D720F8">
            <w:rPr>
              <w:color w:val="FF0000"/>
              <w:sz w:val="28"/>
              <w:szCs w:val="28"/>
            </w:rPr>
            <w:t xml:space="preserve"> PHSC 1203, GSP 3203, MATH 1023</w:t>
          </w:r>
          <w:r w:rsidR="00D63CFC" w:rsidRPr="00D63CFC">
            <w:rPr>
              <w:color w:val="FF0000"/>
              <w:sz w:val="28"/>
              <w:szCs w:val="28"/>
            </w:rPr>
            <w:t>. Spring.</w:t>
          </w:r>
        </w:p>
        <w:p w14:paraId="4B83DEF0" w14:textId="77777777" w:rsidR="00F20A31" w:rsidRPr="00F20A31" w:rsidRDefault="00F20A31" w:rsidP="00D63CFC"/>
        <w:p w14:paraId="1D0C736F" w14:textId="77777777" w:rsidR="003D5ADD" w:rsidRDefault="00CB3E7D" w:rsidP="003D5ADD">
          <w:pPr>
            <w:tabs>
              <w:tab w:val="left" w:pos="360"/>
              <w:tab w:val="left" w:pos="720"/>
            </w:tabs>
            <w:spacing w:after="0" w:line="240" w:lineRule="auto"/>
            <w:rPr>
              <w:rFonts w:asciiTheme="majorHAnsi" w:hAnsiTheme="majorHAnsi" w:cs="Arial"/>
              <w:sz w:val="20"/>
              <w:szCs w:val="20"/>
            </w:rPr>
          </w:pPr>
          <w:r w:rsidRPr="00CB3E7D">
            <w:rPr>
              <w:rFonts w:ascii="Times New Roman" w:eastAsiaTheme="minorEastAsia" w:hAnsi="Times New Roman" w:cs="Times New Roman"/>
              <w:color w:val="53504D"/>
              <w:w w:val="110"/>
              <w:sz w:val="28"/>
              <w:szCs w:val="28"/>
              <w:shd w:val="clear" w:color="auto" w:fill="FFFFFB"/>
            </w:rPr>
            <w:t xml:space="preserve"> </w:t>
          </w:r>
        </w:p>
        <w:permEnd w:id="169026625" w:displacedByCustomXml="next"/>
      </w:sdtContent>
    </w:sdt>
    <w:p w14:paraId="01B51F6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6BF12" w14:textId="77777777" w:rsidR="009A773D" w:rsidRDefault="009A773D" w:rsidP="00AF3758">
      <w:pPr>
        <w:spacing w:after="0" w:line="240" w:lineRule="auto"/>
      </w:pPr>
      <w:r>
        <w:separator/>
      </w:r>
    </w:p>
  </w:endnote>
  <w:endnote w:type="continuationSeparator" w:id="0">
    <w:p w14:paraId="36761B4A" w14:textId="77777777" w:rsidR="009A773D" w:rsidRDefault="009A77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orleyOldStyleMTStd">
    <w:altName w:val="Cambria"/>
    <w:panose1 w:val="00000000000000000000"/>
    <w:charset w:val="00"/>
    <w:family w:val="roman"/>
    <w:notTrueType/>
    <w:pitch w:val="default"/>
    <w:sig w:usb0="00000003" w:usb1="00000000" w:usb2="00000000" w:usb3="00000000" w:csb0="00000001" w:csb1="00000000"/>
  </w:font>
  <w:font w:name="Meiryo">
    <w:altName w:val="メイリオ"/>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932DB" w14:textId="77777777" w:rsidR="009A773D" w:rsidRDefault="009A773D" w:rsidP="00AF3758">
      <w:pPr>
        <w:spacing w:after="0" w:line="240" w:lineRule="auto"/>
      </w:pPr>
      <w:r>
        <w:separator/>
      </w:r>
    </w:p>
  </w:footnote>
  <w:footnote w:type="continuationSeparator" w:id="0">
    <w:p w14:paraId="105A0ABB" w14:textId="77777777" w:rsidR="009A773D" w:rsidRDefault="009A773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06A6" w14:textId="77777777" w:rsidR="00415053" w:rsidRPr="00986BD2" w:rsidRDefault="00415053" w:rsidP="00384538">
    <w:pPr>
      <w:pStyle w:val="Header"/>
      <w:rPr>
        <w:rFonts w:ascii="Arial Narrow" w:hAnsi="Arial Narrow"/>
        <w:sz w:val="16"/>
        <w:szCs w:val="16"/>
      </w:rPr>
    </w:pPr>
    <w:r>
      <w:rPr>
        <w:rFonts w:ascii="Arial Narrow" w:hAnsi="Arial Narrow"/>
        <w:sz w:val="16"/>
        <w:szCs w:val="16"/>
      </w:rPr>
      <w:t>Revised 3/08/13</w:t>
    </w:r>
  </w:p>
  <w:p w14:paraId="74F5BCD5" w14:textId="77777777" w:rsidR="00415053" w:rsidRDefault="00415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93EE8"/>
    <w:multiLevelType w:val="hybridMultilevel"/>
    <w:tmpl w:val="1416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77BD5"/>
    <w:multiLevelType w:val="hybridMultilevel"/>
    <w:tmpl w:val="C748A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126DB"/>
    <w:multiLevelType w:val="hybridMultilevel"/>
    <w:tmpl w:val="A8B6B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B767A"/>
    <w:multiLevelType w:val="hybridMultilevel"/>
    <w:tmpl w:val="F5AE96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1F57F2"/>
    <w:multiLevelType w:val="hybridMultilevel"/>
    <w:tmpl w:val="A28E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885F20"/>
    <w:multiLevelType w:val="hybridMultilevel"/>
    <w:tmpl w:val="5754BD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435DC1"/>
    <w:multiLevelType w:val="hybridMultilevel"/>
    <w:tmpl w:val="23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63887"/>
    <w:multiLevelType w:val="hybridMultilevel"/>
    <w:tmpl w:val="AFDABF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A14FD9"/>
    <w:multiLevelType w:val="hybridMultilevel"/>
    <w:tmpl w:val="1B780F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061C5"/>
    <w:multiLevelType w:val="hybridMultilevel"/>
    <w:tmpl w:val="133A0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94592"/>
    <w:multiLevelType w:val="hybridMultilevel"/>
    <w:tmpl w:val="7A0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C732F"/>
    <w:multiLevelType w:val="hybridMultilevel"/>
    <w:tmpl w:val="306A99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2A188D"/>
    <w:multiLevelType w:val="hybridMultilevel"/>
    <w:tmpl w:val="D2B27C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F232FC"/>
    <w:multiLevelType w:val="hybridMultilevel"/>
    <w:tmpl w:val="4A0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217B92"/>
    <w:multiLevelType w:val="hybridMultilevel"/>
    <w:tmpl w:val="DBF6E8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38D65A0"/>
    <w:multiLevelType w:val="hybridMultilevel"/>
    <w:tmpl w:val="D9B0D2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195329"/>
    <w:multiLevelType w:val="hybridMultilevel"/>
    <w:tmpl w:val="29D8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9B1CA6"/>
    <w:multiLevelType w:val="hybridMultilevel"/>
    <w:tmpl w:val="924022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E07503"/>
    <w:multiLevelType w:val="hybridMultilevel"/>
    <w:tmpl w:val="A4607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A46CE"/>
    <w:multiLevelType w:val="hybridMultilevel"/>
    <w:tmpl w:val="2B98C6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43CD528A"/>
    <w:multiLevelType w:val="hybridMultilevel"/>
    <w:tmpl w:val="6DB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731FD"/>
    <w:multiLevelType w:val="multilevel"/>
    <w:tmpl w:val="7EBC72F2"/>
    <w:lvl w:ilvl="0">
      <w:start w:val="1"/>
      <w:numFmt w:val="decimal"/>
      <w:lvlText w:val="%1."/>
      <w:lvlJc w:val="left"/>
      <w:pPr>
        <w:ind w:left="1080" w:hanging="720"/>
      </w:pPr>
      <w:rPr>
        <w:rFonts w:hint="default"/>
      </w:rPr>
    </w:lvl>
    <w:lvl w:ilvl="1">
      <w:start w:val="1"/>
      <w:numFmt w:val="decimal"/>
      <w:isLgl/>
      <w:lvlText w:val="%1.%2"/>
      <w:lvlJc w:val="left"/>
      <w:pPr>
        <w:ind w:left="45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7443C97"/>
    <w:multiLevelType w:val="multilevel"/>
    <w:tmpl w:val="46C693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BE788D"/>
    <w:multiLevelType w:val="hybridMultilevel"/>
    <w:tmpl w:val="9C96C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25D5C"/>
    <w:multiLevelType w:val="hybridMultilevel"/>
    <w:tmpl w:val="C860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D831FE"/>
    <w:multiLevelType w:val="hybridMultilevel"/>
    <w:tmpl w:val="4F18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433ED0"/>
    <w:multiLevelType w:val="hybridMultilevel"/>
    <w:tmpl w:val="DCE8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571466"/>
    <w:multiLevelType w:val="hybridMultilevel"/>
    <w:tmpl w:val="6012191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6404482E"/>
    <w:multiLevelType w:val="hybridMultilevel"/>
    <w:tmpl w:val="B900EADC"/>
    <w:lvl w:ilvl="0" w:tplc="AEE864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B743C8"/>
    <w:multiLevelType w:val="hybridMultilevel"/>
    <w:tmpl w:val="D78C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AC6E29"/>
    <w:multiLevelType w:val="hybridMultilevel"/>
    <w:tmpl w:val="D6AAAE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A1FC4"/>
    <w:multiLevelType w:val="hybridMultilevel"/>
    <w:tmpl w:val="BC60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2D51E3"/>
    <w:multiLevelType w:val="hybridMultilevel"/>
    <w:tmpl w:val="90EC46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FC23E92"/>
    <w:multiLevelType w:val="hybridMultilevel"/>
    <w:tmpl w:val="E1645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73BB8"/>
    <w:multiLevelType w:val="hybridMultilevel"/>
    <w:tmpl w:val="067A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B81B26"/>
    <w:multiLevelType w:val="hybridMultilevel"/>
    <w:tmpl w:val="5B82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5B6D5D"/>
    <w:multiLevelType w:val="hybridMultilevel"/>
    <w:tmpl w:val="F7B2FA2C"/>
    <w:lvl w:ilvl="0" w:tplc="E2209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873F66"/>
    <w:multiLevelType w:val="hybridMultilevel"/>
    <w:tmpl w:val="E73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9"/>
  </w:num>
  <w:num w:numId="4">
    <w:abstractNumId w:val="33"/>
  </w:num>
  <w:num w:numId="5">
    <w:abstractNumId w:val="4"/>
  </w:num>
  <w:num w:numId="6">
    <w:abstractNumId w:val="14"/>
  </w:num>
  <w:num w:numId="7">
    <w:abstractNumId w:val="13"/>
  </w:num>
  <w:num w:numId="8">
    <w:abstractNumId w:val="16"/>
  </w:num>
  <w:num w:numId="9">
    <w:abstractNumId w:val="30"/>
  </w:num>
  <w:num w:numId="10">
    <w:abstractNumId w:val="35"/>
  </w:num>
  <w:num w:numId="11">
    <w:abstractNumId w:val="22"/>
  </w:num>
  <w:num w:numId="12">
    <w:abstractNumId w:val="8"/>
  </w:num>
  <w:num w:numId="13">
    <w:abstractNumId w:val="17"/>
  </w:num>
  <w:num w:numId="14">
    <w:abstractNumId w:val="9"/>
  </w:num>
  <w:num w:numId="15">
    <w:abstractNumId w:val="6"/>
  </w:num>
  <w:num w:numId="16">
    <w:abstractNumId w:val="20"/>
  </w:num>
  <w:num w:numId="17">
    <w:abstractNumId w:val="3"/>
  </w:num>
  <w:num w:numId="18">
    <w:abstractNumId w:val="25"/>
  </w:num>
  <w:num w:numId="19">
    <w:abstractNumId w:val="18"/>
  </w:num>
  <w:num w:numId="20">
    <w:abstractNumId w:val="1"/>
  </w:num>
  <w:num w:numId="21">
    <w:abstractNumId w:val="24"/>
  </w:num>
  <w:num w:numId="22">
    <w:abstractNumId w:val="39"/>
  </w:num>
  <w:num w:numId="23">
    <w:abstractNumId w:val="11"/>
  </w:num>
  <w:num w:numId="24">
    <w:abstractNumId w:val="2"/>
  </w:num>
  <w:num w:numId="25">
    <w:abstractNumId w:val="38"/>
  </w:num>
  <w:num w:numId="26">
    <w:abstractNumId w:val="29"/>
  </w:num>
  <w:num w:numId="27">
    <w:abstractNumId w:val="27"/>
  </w:num>
  <w:num w:numId="28">
    <w:abstractNumId w:val="34"/>
  </w:num>
  <w:num w:numId="29">
    <w:abstractNumId w:val="23"/>
  </w:num>
  <w:num w:numId="30">
    <w:abstractNumId w:val="32"/>
  </w:num>
  <w:num w:numId="31">
    <w:abstractNumId w:val="37"/>
  </w:num>
  <w:num w:numId="32">
    <w:abstractNumId w:val="26"/>
  </w:num>
  <w:num w:numId="33">
    <w:abstractNumId w:val="31"/>
  </w:num>
  <w:num w:numId="34">
    <w:abstractNumId w:val="5"/>
  </w:num>
  <w:num w:numId="35">
    <w:abstractNumId w:val="36"/>
  </w:num>
  <w:num w:numId="36">
    <w:abstractNumId w:val="21"/>
  </w:num>
  <w:num w:numId="37">
    <w:abstractNumId w:val="7"/>
  </w:num>
  <w:num w:numId="38">
    <w:abstractNumId w:val="28"/>
  </w:num>
  <w:num w:numId="39">
    <w:abstractNumId w:val="15"/>
  </w:num>
  <w:num w:numId="40">
    <w:abstractNumId w:val="4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2A00"/>
    <w:rsid w:val="00016FE7"/>
    <w:rsid w:val="00024BA5"/>
    <w:rsid w:val="00026C6F"/>
    <w:rsid w:val="00030E4C"/>
    <w:rsid w:val="0003566A"/>
    <w:rsid w:val="0003719C"/>
    <w:rsid w:val="00051DDF"/>
    <w:rsid w:val="000704F4"/>
    <w:rsid w:val="00077DF2"/>
    <w:rsid w:val="000C6C5E"/>
    <w:rsid w:val="000D06F1"/>
    <w:rsid w:val="000D3361"/>
    <w:rsid w:val="00103070"/>
    <w:rsid w:val="00106935"/>
    <w:rsid w:val="00114A25"/>
    <w:rsid w:val="00114EA0"/>
    <w:rsid w:val="00115F25"/>
    <w:rsid w:val="00137030"/>
    <w:rsid w:val="00147360"/>
    <w:rsid w:val="00151451"/>
    <w:rsid w:val="00164F1F"/>
    <w:rsid w:val="00185D67"/>
    <w:rsid w:val="00190DF2"/>
    <w:rsid w:val="00197689"/>
    <w:rsid w:val="001A5DD5"/>
    <w:rsid w:val="001A608D"/>
    <w:rsid w:val="001C3C6D"/>
    <w:rsid w:val="001E5E84"/>
    <w:rsid w:val="002003D7"/>
    <w:rsid w:val="00212A76"/>
    <w:rsid w:val="00217213"/>
    <w:rsid w:val="002172AB"/>
    <w:rsid w:val="002315B0"/>
    <w:rsid w:val="0023640E"/>
    <w:rsid w:val="00240A58"/>
    <w:rsid w:val="00254447"/>
    <w:rsid w:val="00261ACE"/>
    <w:rsid w:val="00265C17"/>
    <w:rsid w:val="00266A76"/>
    <w:rsid w:val="00281931"/>
    <w:rsid w:val="0029505D"/>
    <w:rsid w:val="002A69FC"/>
    <w:rsid w:val="002D4A1D"/>
    <w:rsid w:val="002E4D70"/>
    <w:rsid w:val="002E7391"/>
    <w:rsid w:val="0031339E"/>
    <w:rsid w:val="003258BB"/>
    <w:rsid w:val="00362414"/>
    <w:rsid w:val="00374D72"/>
    <w:rsid w:val="00384538"/>
    <w:rsid w:val="003A54EB"/>
    <w:rsid w:val="003C334C"/>
    <w:rsid w:val="003C6340"/>
    <w:rsid w:val="003C7FCF"/>
    <w:rsid w:val="003D5ADD"/>
    <w:rsid w:val="003E48C3"/>
    <w:rsid w:val="00402A6F"/>
    <w:rsid w:val="004072F1"/>
    <w:rsid w:val="00415053"/>
    <w:rsid w:val="004152FA"/>
    <w:rsid w:val="00424635"/>
    <w:rsid w:val="004316BD"/>
    <w:rsid w:val="00473252"/>
    <w:rsid w:val="004738AE"/>
    <w:rsid w:val="00477FCA"/>
    <w:rsid w:val="00487771"/>
    <w:rsid w:val="00497F83"/>
    <w:rsid w:val="004A681A"/>
    <w:rsid w:val="004A7706"/>
    <w:rsid w:val="004B6D82"/>
    <w:rsid w:val="004C3C24"/>
    <w:rsid w:val="004C4392"/>
    <w:rsid w:val="004F3C87"/>
    <w:rsid w:val="0052004F"/>
    <w:rsid w:val="00526B81"/>
    <w:rsid w:val="00527A1F"/>
    <w:rsid w:val="00534FA0"/>
    <w:rsid w:val="00547433"/>
    <w:rsid w:val="00574AE5"/>
    <w:rsid w:val="00584C22"/>
    <w:rsid w:val="00592A95"/>
    <w:rsid w:val="00594BC5"/>
    <w:rsid w:val="005A0F70"/>
    <w:rsid w:val="005A51F1"/>
    <w:rsid w:val="005C032D"/>
    <w:rsid w:val="005F41DD"/>
    <w:rsid w:val="006179CB"/>
    <w:rsid w:val="00622458"/>
    <w:rsid w:val="00636DB3"/>
    <w:rsid w:val="00664314"/>
    <w:rsid w:val="006657FB"/>
    <w:rsid w:val="00671D56"/>
    <w:rsid w:val="00677A48"/>
    <w:rsid w:val="00687F5A"/>
    <w:rsid w:val="006B0285"/>
    <w:rsid w:val="006B52C0"/>
    <w:rsid w:val="006D0246"/>
    <w:rsid w:val="006E6117"/>
    <w:rsid w:val="006F4D0B"/>
    <w:rsid w:val="006F75A2"/>
    <w:rsid w:val="00703340"/>
    <w:rsid w:val="00705D67"/>
    <w:rsid w:val="00707894"/>
    <w:rsid w:val="00712045"/>
    <w:rsid w:val="007126B7"/>
    <w:rsid w:val="00717A6C"/>
    <w:rsid w:val="00723699"/>
    <w:rsid w:val="00726639"/>
    <w:rsid w:val="0073025F"/>
    <w:rsid w:val="0073125A"/>
    <w:rsid w:val="00750AF6"/>
    <w:rsid w:val="00757D50"/>
    <w:rsid w:val="00760446"/>
    <w:rsid w:val="00765DEA"/>
    <w:rsid w:val="007773CA"/>
    <w:rsid w:val="00793C64"/>
    <w:rsid w:val="007971CC"/>
    <w:rsid w:val="007A06B9"/>
    <w:rsid w:val="007B3CDB"/>
    <w:rsid w:val="007E6A27"/>
    <w:rsid w:val="007E7275"/>
    <w:rsid w:val="007F47E5"/>
    <w:rsid w:val="007F6F13"/>
    <w:rsid w:val="008045EF"/>
    <w:rsid w:val="00815BD6"/>
    <w:rsid w:val="008316A6"/>
    <w:rsid w:val="0083170D"/>
    <w:rsid w:val="00831E5E"/>
    <w:rsid w:val="008321E4"/>
    <w:rsid w:val="00870C80"/>
    <w:rsid w:val="008858A2"/>
    <w:rsid w:val="00893714"/>
    <w:rsid w:val="008A3A0D"/>
    <w:rsid w:val="008A5BCC"/>
    <w:rsid w:val="008B0BF1"/>
    <w:rsid w:val="008B761B"/>
    <w:rsid w:val="008C703B"/>
    <w:rsid w:val="008E4999"/>
    <w:rsid w:val="008E6C1C"/>
    <w:rsid w:val="00901668"/>
    <w:rsid w:val="009068CB"/>
    <w:rsid w:val="00914DEA"/>
    <w:rsid w:val="009151F4"/>
    <w:rsid w:val="009153AC"/>
    <w:rsid w:val="00916B60"/>
    <w:rsid w:val="00955B06"/>
    <w:rsid w:val="009622A8"/>
    <w:rsid w:val="00983473"/>
    <w:rsid w:val="009837E1"/>
    <w:rsid w:val="009937C8"/>
    <w:rsid w:val="009A42C7"/>
    <w:rsid w:val="009A529F"/>
    <w:rsid w:val="009A773D"/>
    <w:rsid w:val="009C1EB6"/>
    <w:rsid w:val="009C1EE8"/>
    <w:rsid w:val="009D7353"/>
    <w:rsid w:val="009F286C"/>
    <w:rsid w:val="00A01035"/>
    <w:rsid w:val="00A021D7"/>
    <w:rsid w:val="00A0329C"/>
    <w:rsid w:val="00A154AC"/>
    <w:rsid w:val="00A16BB1"/>
    <w:rsid w:val="00A2355D"/>
    <w:rsid w:val="00A407DB"/>
    <w:rsid w:val="00A468C0"/>
    <w:rsid w:val="00A5089E"/>
    <w:rsid w:val="00A53B74"/>
    <w:rsid w:val="00A56D36"/>
    <w:rsid w:val="00A632FE"/>
    <w:rsid w:val="00A67A1F"/>
    <w:rsid w:val="00A7293D"/>
    <w:rsid w:val="00A940DC"/>
    <w:rsid w:val="00A970C3"/>
    <w:rsid w:val="00AA12C2"/>
    <w:rsid w:val="00AB3DE9"/>
    <w:rsid w:val="00AB5523"/>
    <w:rsid w:val="00AC56FD"/>
    <w:rsid w:val="00AC7F82"/>
    <w:rsid w:val="00AE4E6F"/>
    <w:rsid w:val="00AF3758"/>
    <w:rsid w:val="00AF3C6A"/>
    <w:rsid w:val="00AF4121"/>
    <w:rsid w:val="00AF68E8"/>
    <w:rsid w:val="00B07C0D"/>
    <w:rsid w:val="00B134C2"/>
    <w:rsid w:val="00B1628A"/>
    <w:rsid w:val="00B35368"/>
    <w:rsid w:val="00B46334"/>
    <w:rsid w:val="00B46694"/>
    <w:rsid w:val="00B6203D"/>
    <w:rsid w:val="00B75CE1"/>
    <w:rsid w:val="00B76CA5"/>
    <w:rsid w:val="00B94A95"/>
    <w:rsid w:val="00BC1CBB"/>
    <w:rsid w:val="00BE069E"/>
    <w:rsid w:val="00BF391D"/>
    <w:rsid w:val="00BF3C1D"/>
    <w:rsid w:val="00C12816"/>
    <w:rsid w:val="00C12977"/>
    <w:rsid w:val="00C23CC7"/>
    <w:rsid w:val="00C334FF"/>
    <w:rsid w:val="00C34996"/>
    <w:rsid w:val="00C43428"/>
    <w:rsid w:val="00C45D92"/>
    <w:rsid w:val="00C55BB9"/>
    <w:rsid w:val="00C85798"/>
    <w:rsid w:val="00CA169E"/>
    <w:rsid w:val="00CB1889"/>
    <w:rsid w:val="00CB28EE"/>
    <w:rsid w:val="00CB3E7D"/>
    <w:rsid w:val="00CC2F3C"/>
    <w:rsid w:val="00CE3468"/>
    <w:rsid w:val="00CF4266"/>
    <w:rsid w:val="00CF6AAB"/>
    <w:rsid w:val="00D06585"/>
    <w:rsid w:val="00D0686A"/>
    <w:rsid w:val="00D24317"/>
    <w:rsid w:val="00D3733A"/>
    <w:rsid w:val="00D51205"/>
    <w:rsid w:val="00D57716"/>
    <w:rsid w:val="00D63CFC"/>
    <w:rsid w:val="00D67AC4"/>
    <w:rsid w:val="00D70F3B"/>
    <w:rsid w:val="00D71B8B"/>
    <w:rsid w:val="00D720F8"/>
    <w:rsid w:val="00D74335"/>
    <w:rsid w:val="00D91736"/>
    <w:rsid w:val="00D97926"/>
    <w:rsid w:val="00D979DD"/>
    <w:rsid w:val="00DA38B5"/>
    <w:rsid w:val="00DA7477"/>
    <w:rsid w:val="00DD10DC"/>
    <w:rsid w:val="00DE7176"/>
    <w:rsid w:val="00E45868"/>
    <w:rsid w:val="00E8264F"/>
    <w:rsid w:val="00EA19EB"/>
    <w:rsid w:val="00EC6970"/>
    <w:rsid w:val="00ED67B2"/>
    <w:rsid w:val="00EF2A44"/>
    <w:rsid w:val="00EF2E7E"/>
    <w:rsid w:val="00EF50ED"/>
    <w:rsid w:val="00EF7107"/>
    <w:rsid w:val="00F01B8D"/>
    <w:rsid w:val="00F1294D"/>
    <w:rsid w:val="00F17CD7"/>
    <w:rsid w:val="00F20A31"/>
    <w:rsid w:val="00F2229D"/>
    <w:rsid w:val="00F23A48"/>
    <w:rsid w:val="00F34E1F"/>
    <w:rsid w:val="00F370C1"/>
    <w:rsid w:val="00F43BC8"/>
    <w:rsid w:val="00F50B5F"/>
    <w:rsid w:val="00F6245C"/>
    <w:rsid w:val="00F645B5"/>
    <w:rsid w:val="00F67608"/>
    <w:rsid w:val="00F7458A"/>
    <w:rsid w:val="00F75555"/>
    <w:rsid w:val="00F9679A"/>
    <w:rsid w:val="00FA2433"/>
    <w:rsid w:val="00FA2F3A"/>
    <w:rsid w:val="00FB00D4"/>
    <w:rsid w:val="00FB51CA"/>
    <w:rsid w:val="00FB53AD"/>
    <w:rsid w:val="00FB7442"/>
    <w:rsid w:val="00FC3F50"/>
    <w:rsid w:val="00FC4931"/>
    <w:rsid w:val="00FF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7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pple-converted-space">
    <w:name w:val="apple-converted-space"/>
    <w:basedOn w:val="DefaultParagraphFont"/>
    <w:rsid w:val="00D97926"/>
  </w:style>
  <w:style w:type="character" w:styleId="Emphasis">
    <w:name w:val="Emphasis"/>
    <w:basedOn w:val="DefaultParagraphFont"/>
    <w:uiPriority w:val="20"/>
    <w:qFormat/>
    <w:rsid w:val="00D97926"/>
    <w:rPr>
      <w:i/>
      <w:iCs/>
    </w:rPr>
  </w:style>
  <w:style w:type="character" w:styleId="FollowedHyperlink">
    <w:name w:val="FollowedHyperlink"/>
    <w:basedOn w:val="DefaultParagraphFont"/>
    <w:uiPriority w:val="99"/>
    <w:semiHidden/>
    <w:unhideWhenUsed/>
    <w:rsid w:val="00A970C3"/>
    <w:rPr>
      <w:color w:val="800080" w:themeColor="followedHyperlink"/>
      <w:u w:val="single"/>
    </w:rPr>
  </w:style>
  <w:style w:type="paragraph" w:customStyle="1" w:styleId="Style">
    <w:name w:val="Style"/>
    <w:rsid w:val="00CB1889"/>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pple-converted-space">
    <w:name w:val="apple-converted-space"/>
    <w:basedOn w:val="DefaultParagraphFont"/>
    <w:rsid w:val="00D97926"/>
  </w:style>
  <w:style w:type="character" w:styleId="Emphasis">
    <w:name w:val="Emphasis"/>
    <w:basedOn w:val="DefaultParagraphFont"/>
    <w:uiPriority w:val="20"/>
    <w:qFormat/>
    <w:rsid w:val="00D97926"/>
    <w:rPr>
      <w:i/>
      <w:iCs/>
    </w:rPr>
  </w:style>
  <w:style w:type="character" w:styleId="FollowedHyperlink">
    <w:name w:val="FollowedHyperlink"/>
    <w:basedOn w:val="DefaultParagraphFont"/>
    <w:uiPriority w:val="99"/>
    <w:semiHidden/>
    <w:unhideWhenUsed/>
    <w:rsid w:val="00A970C3"/>
    <w:rPr>
      <w:color w:val="800080" w:themeColor="followedHyperlink"/>
      <w:u w:val="single"/>
    </w:rPr>
  </w:style>
  <w:style w:type="paragraph" w:customStyle="1" w:styleId="Style">
    <w:name w:val="Style"/>
    <w:rsid w:val="00CB1889"/>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k12.missouri.edu/showmenature/lessons/5-E%20Overview-GK-12.pdf"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8366E8C292D54610ABD1E8E9029F7A50"/>
        <w:category>
          <w:name w:val="General"/>
          <w:gallery w:val="placeholder"/>
        </w:category>
        <w:types>
          <w:type w:val="bbPlcHdr"/>
        </w:types>
        <w:behaviors>
          <w:behavior w:val="content"/>
        </w:behaviors>
        <w:guid w:val="{00E78AB7-6550-4114-BE1E-27FFBFD3581D}"/>
      </w:docPartPr>
      <w:docPartBody>
        <w:p w:rsidR="00000000" w:rsidRDefault="008D495D" w:rsidP="008D495D">
          <w:pPr>
            <w:pStyle w:val="8366E8C292D54610ABD1E8E9029F7A50"/>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orleyOldStyleMTStd">
    <w:altName w:val="Cambria"/>
    <w:panose1 w:val="00000000000000000000"/>
    <w:charset w:val="00"/>
    <w:family w:val="roman"/>
    <w:notTrueType/>
    <w:pitch w:val="default"/>
    <w:sig w:usb0="00000003" w:usb1="00000000" w:usb2="00000000" w:usb3="00000000" w:csb0="00000001" w:csb1="00000000"/>
  </w:font>
  <w:font w:name="Meiryo">
    <w:altName w:val="メイリオ"/>
    <w:panose1 w:val="020B0604030504040204"/>
    <w:charset w:val="80"/>
    <w:family w:val="swiss"/>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1761"/>
    <w:rsid w:val="001505B8"/>
    <w:rsid w:val="001938FB"/>
    <w:rsid w:val="00264D88"/>
    <w:rsid w:val="00282AEC"/>
    <w:rsid w:val="0032383A"/>
    <w:rsid w:val="004E1A75"/>
    <w:rsid w:val="004F4821"/>
    <w:rsid w:val="00576003"/>
    <w:rsid w:val="00587536"/>
    <w:rsid w:val="005D5D2F"/>
    <w:rsid w:val="00623293"/>
    <w:rsid w:val="006C09F3"/>
    <w:rsid w:val="00766D82"/>
    <w:rsid w:val="008914C2"/>
    <w:rsid w:val="008D495D"/>
    <w:rsid w:val="00970296"/>
    <w:rsid w:val="00A17622"/>
    <w:rsid w:val="00A52D00"/>
    <w:rsid w:val="00AB5FE2"/>
    <w:rsid w:val="00AD5D56"/>
    <w:rsid w:val="00B2559E"/>
    <w:rsid w:val="00B46AFF"/>
    <w:rsid w:val="00BA0596"/>
    <w:rsid w:val="00BE4776"/>
    <w:rsid w:val="00CD4EF8"/>
    <w:rsid w:val="00DD12EE"/>
    <w:rsid w:val="00DD167C"/>
    <w:rsid w:val="00E73882"/>
    <w:rsid w:val="00EF2EB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366E8C292D54610ABD1E8E9029F7A50">
    <w:name w:val="8366E8C292D54610ABD1E8E9029F7A50"/>
    <w:rsid w:val="008D49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366E8C292D54610ABD1E8E9029F7A50">
    <w:name w:val="8366E8C292D54610ABD1E8E9029F7A50"/>
    <w:rsid w:val="008D4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4690</Words>
  <Characters>26734</Characters>
  <Application>Microsoft Office Word</Application>
  <DocSecurity>8</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Luna Unnold</cp:lastModifiedBy>
  <cp:revision>13</cp:revision>
  <cp:lastPrinted>2014-07-28T17:24:00Z</cp:lastPrinted>
  <dcterms:created xsi:type="dcterms:W3CDTF">2014-05-02T16:34:00Z</dcterms:created>
  <dcterms:modified xsi:type="dcterms:W3CDTF">2014-11-21T19:26:00Z</dcterms:modified>
</cp:coreProperties>
</file>